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541C95" wp14:editId="31D95CF7">
            <wp:extent cx="5940425" cy="5673772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007" b="2792"/>
                    <a:stretch/>
                  </pic:blipFill>
                  <pic:spPr bwMode="auto">
                    <a:xfrm>
                      <a:off x="0" y="0"/>
                      <a:ext cx="5942398" cy="567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F55" w:rsidRDefault="00D82F55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40DDC" w:rsidRDefault="00740DDC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40DDC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модель внутришкольной системы оценки качества образования</w:t>
      </w:r>
    </w:p>
    <w:p w:rsidR="00740DDC" w:rsidRPr="00740DDC" w:rsidRDefault="00740DDC" w:rsidP="004B5FD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40DDC">
        <w:rPr>
          <w:rFonts w:ascii="Times New Roman" w:hAnsi="Times New Roman" w:cs="Times New Roman"/>
          <w:b/>
          <w:smallCaps/>
          <w:sz w:val="24"/>
          <w:szCs w:val="24"/>
        </w:rPr>
        <w:t xml:space="preserve"> ГБОУ лицея №179</w:t>
      </w:r>
    </w:p>
    <w:p w:rsidR="003F4316" w:rsidRDefault="003F4316" w:rsidP="00DC3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приоритетных направлений развития образовательной системы России является «формирование общенациональной системы оценки качества образования», получаемого гражданином, и реализуемых образовательных программ. Решение этой проблемы требует целенаправленных действий прежде всего на уровне общеобразовательных учреждений.</w:t>
      </w:r>
    </w:p>
    <w:p w:rsidR="00230AE6" w:rsidRDefault="00EE4860" w:rsidP="00DC3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</w:t>
      </w:r>
      <w:r w:rsidR="003F4316">
        <w:rPr>
          <w:rFonts w:ascii="Times New Roman" w:hAnsi="Times New Roman" w:cs="Times New Roman"/>
          <w:sz w:val="24"/>
          <w:szCs w:val="24"/>
        </w:rPr>
        <w:t>является инструментом реализации требований ФГОС к результатам освоения 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важнейши</w:t>
      </w:r>
      <w:r w:rsidR="003F431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3F431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развития школы и профессиональн</w:t>
      </w:r>
      <w:r w:rsidR="00740DDC">
        <w:rPr>
          <w:rFonts w:ascii="Times New Roman" w:hAnsi="Times New Roman" w:cs="Times New Roman"/>
          <w:sz w:val="24"/>
          <w:szCs w:val="24"/>
        </w:rPr>
        <w:t>ой деятельности каждого учителя.</w:t>
      </w:r>
    </w:p>
    <w:p w:rsidR="00EE4860" w:rsidRDefault="00EE4860" w:rsidP="00DC3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разработки системы оценки качества образования обусловлена:</w:t>
      </w:r>
    </w:p>
    <w:p w:rsidR="00EE4860" w:rsidRDefault="00EE4860" w:rsidP="004B5FDB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должна научиться соответствовать вызовам современного мира, иначе разрыв между возможностями школы и потребностями подрастающего поколения и окружающей среды (научной, практико-ориентированной, технологической, информационной, социальной и т.д.) будет увеличиваться;</w:t>
      </w:r>
    </w:p>
    <w:p w:rsidR="00EE4860" w:rsidRDefault="00EE4860" w:rsidP="004B5FDB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школой встает проблема разработки образовательной программы, соответствующей вызовам эпохи. Система оценки качества образования является важнейшим компонентом этой системы, позволяет оценить результаты её образовательной деятельности и наметить пути развития;</w:t>
      </w:r>
    </w:p>
    <w:p w:rsidR="00EE4860" w:rsidRDefault="00EE4860" w:rsidP="004B5FDB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 качестве нового образов</w:t>
      </w:r>
      <w:r w:rsidR="00AA4D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результата предлагает систему личностных, предметных и метапредметных результатов обучения через новые формы и методы оценки;</w:t>
      </w:r>
    </w:p>
    <w:p w:rsidR="00EE4860" w:rsidRDefault="00CC4782" w:rsidP="004B5FDB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499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E4860" w:rsidRPr="001F4995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EE4860" w:rsidRPr="001F4995">
        <w:rPr>
          <w:rFonts w:ascii="Times New Roman" w:hAnsi="Times New Roman" w:cs="Times New Roman"/>
          <w:sz w:val="24"/>
          <w:szCs w:val="24"/>
        </w:rPr>
        <w:t>о</w:t>
      </w:r>
      <w:r w:rsidR="00EE4860">
        <w:rPr>
          <w:rFonts w:ascii="Times New Roman" w:hAnsi="Times New Roman" w:cs="Times New Roman"/>
          <w:sz w:val="24"/>
          <w:szCs w:val="24"/>
        </w:rPr>
        <w:t>вным объектом подготовки выпускников основного общего образования выступают планируемые, поэтапные результаты, составляющие содержание блоков «Выпускник научится», «Выпускник получит возможность научиться».</w:t>
      </w:r>
    </w:p>
    <w:p w:rsidR="00EE4860" w:rsidRDefault="00EE4860" w:rsidP="00DC3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«Система</w:t>
      </w:r>
      <w:r w:rsidR="00CC4782">
        <w:rPr>
          <w:rFonts w:ascii="Times New Roman" w:hAnsi="Times New Roman" w:cs="Times New Roman"/>
          <w:sz w:val="24"/>
          <w:szCs w:val="24"/>
        </w:rPr>
        <w:t xml:space="preserve"> </w:t>
      </w:r>
      <w:r w:rsidR="00CC4782" w:rsidRPr="001F4995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образования» является получение объективной информации о состоянии качества образования, степени соответствия образовательных результатов и условий их достижения требованиям, определяемым государственными и социальными стандартами, о тенденциях изменения качества образования и причинах, влияющих на его уровень</w:t>
      </w:r>
      <w:r w:rsidR="00AA4D0D">
        <w:rPr>
          <w:rFonts w:ascii="Times New Roman" w:hAnsi="Times New Roman" w:cs="Times New Roman"/>
          <w:sz w:val="24"/>
          <w:szCs w:val="24"/>
        </w:rPr>
        <w:t>.</w:t>
      </w:r>
    </w:p>
    <w:p w:rsidR="005F4339" w:rsidRDefault="00AA4D0D" w:rsidP="00DC3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качества образования я</w:t>
      </w:r>
      <w:r w:rsidR="003F4316">
        <w:rPr>
          <w:rFonts w:ascii="Times New Roman" w:hAnsi="Times New Roman" w:cs="Times New Roman"/>
          <w:sz w:val="24"/>
          <w:szCs w:val="24"/>
        </w:rPr>
        <w:t xml:space="preserve">вляется одной из составляющих </w:t>
      </w:r>
      <w:r>
        <w:rPr>
          <w:rFonts w:ascii="Times New Roman" w:hAnsi="Times New Roman" w:cs="Times New Roman"/>
          <w:sz w:val="24"/>
          <w:szCs w:val="24"/>
        </w:rPr>
        <w:t>многокомпонентной деятельности лицея.</w:t>
      </w:r>
    </w:p>
    <w:p w:rsidR="003F4316" w:rsidRDefault="003F4316" w:rsidP="00DC364F">
      <w:pPr>
        <w:tabs>
          <w:tab w:val="left" w:pos="27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основаниями для разработки программы являются:</w:t>
      </w:r>
    </w:p>
    <w:p w:rsidR="00F01C21" w:rsidRDefault="003F4316" w:rsidP="00C338B1">
      <w:pPr>
        <w:pStyle w:val="a3"/>
        <w:numPr>
          <w:ilvl w:val="0"/>
          <w:numId w:val="22"/>
        </w:numPr>
        <w:tabs>
          <w:tab w:val="left" w:pos="277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1C21">
        <w:rPr>
          <w:rFonts w:ascii="Times New Roman" w:hAnsi="Times New Roman" w:cs="Times New Roman"/>
          <w:sz w:val="24"/>
          <w:szCs w:val="24"/>
        </w:rPr>
        <w:t>Закон РФ «Об образовании»</w:t>
      </w:r>
      <w:r w:rsidR="00F01C21">
        <w:rPr>
          <w:rFonts w:ascii="Times New Roman" w:hAnsi="Times New Roman" w:cs="Times New Roman"/>
          <w:sz w:val="24"/>
          <w:szCs w:val="24"/>
        </w:rPr>
        <w:t>;</w:t>
      </w:r>
    </w:p>
    <w:p w:rsidR="00F01C21" w:rsidRDefault="00F01C21" w:rsidP="00C338B1">
      <w:pPr>
        <w:pStyle w:val="a3"/>
        <w:numPr>
          <w:ilvl w:val="0"/>
          <w:numId w:val="22"/>
        </w:numPr>
        <w:tabs>
          <w:tab w:val="left" w:pos="277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Федеральные государственные образовательные стандарты;</w:t>
      </w:r>
    </w:p>
    <w:p w:rsidR="003F4316" w:rsidRPr="00F01C21" w:rsidRDefault="003F4316" w:rsidP="00C338B1">
      <w:pPr>
        <w:pStyle w:val="a3"/>
        <w:numPr>
          <w:ilvl w:val="0"/>
          <w:numId w:val="22"/>
        </w:numPr>
        <w:tabs>
          <w:tab w:val="left" w:pos="277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1C21">
        <w:rPr>
          <w:rFonts w:ascii="Times New Roman" w:hAnsi="Times New Roman" w:cs="Times New Roman"/>
          <w:sz w:val="24"/>
          <w:szCs w:val="24"/>
        </w:rPr>
        <w:t>нормативн</w:t>
      </w:r>
      <w:r w:rsidR="00F01C21">
        <w:rPr>
          <w:rFonts w:ascii="Times New Roman" w:hAnsi="Times New Roman" w:cs="Times New Roman"/>
          <w:sz w:val="24"/>
          <w:szCs w:val="24"/>
        </w:rPr>
        <w:t>о-</w:t>
      </w:r>
      <w:r w:rsidRPr="00F01C21">
        <w:rPr>
          <w:rFonts w:ascii="Times New Roman" w:hAnsi="Times New Roman" w:cs="Times New Roman"/>
          <w:sz w:val="24"/>
          <w:szCs w:val="24"/>
        </w:rPr>
        <w:t>правовы</w:t>
      </w:r>
      <w:r w:rsidR="00F01C21">
        <w:rPr>
          <w:rFonts w:ascii="Times New Roman" w:hAnsi="Times New Roman" w:cs="Times New Roman"/>
          <w:sz w:val="24"/>
          <w:szCs w:val="24"/>
        </w:rPr>
        <w:t>е</w:t>
      </w:r>
      <w:r w:rsidRPr="00F01C21">
        <w:rPr>
          <w:rFonts w:ascii="Times New Roman" w:hAnsi="Times New Roman" w:cs="Times New Roman"/>
          <w:sz w:val="24"/>
          <w:szCs w:val="24"/>
        </w:rPr>
        <w:t xml:space="preserve"> акт</w:t>
      </w:r>
      <w:r w:rsidR="00F01C21">
        <w:rPr>
          <w:rFonts w:ascii="Times New Roman" w:hAnsi="Times New Roman" w:cs="Times New Roman"/>
          <w:sz w:val="24"/>
          <w:szCs w:val="24"/>
        </w:rPr>
        <w:t>ы</w:t>
      </w:r>
      <w:r w:rsidRPr="00F01C21">
        <w:rPr>
          <w:rFonts w:ascii="Times New Roman" w:hAnsi="Times New Roman" w:cs="Times New Roman"/>
          <w:sz w:val="24"/>
          <w:szCs w:val="24"/>
        </w:rPr>
        <w:t xml:space="preserve"> Правительства РФ, министерства образования РФ, Правительства Санкт-Петербурга, регламентирующими реализацию всех процедур контроля и оценки качества образования.</w:t>
      </w:r>
    </w:p>
    <w:p w:rsidR="003F4316" w:rsidRPr="007D78B5" w:rsidRDefault="00F01C21" w:rsidP="00F01C2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D78B5">
        <w:rPr>
          <w:rFonts w:ascii="Times New Roman" w:hAnsi="Times New Roman" w:cs="Times New Roman"/>
          <w:b/>
          <w:smallCaps/>
          <w:sz w:val="24"/>
          <w:szCs w:val="24"/>
        </w:rPr>
        <w:t>Модель внутришкольной</w:t>
      </w:r>
      <w:r w:rsidR="00CC4782" w:rsidRPr="007D78B5">
        <w:rPr>
          <w:rFonts w:ascii="Times New Roman" w:hAnsi="Times New Roman" w:cs="Times New Roman"/>
          <w:b/>
          <w:smallCaps/>
          <w:sz w:val="24"/>
          <w:szCs w:val="24"/>
        </w:rPr>
        <w:t xml:space="preserve"> системы</w:t>
      </w:r>
      <w:r w:rsidRPr="007D78B5">
        <w:rPr>
          <w:rFonts w:ascii="Times New Roman" w:hAnsi="Times New Roman" w:cs="Times New Roman"/>
          <w:b/>
          <w:smallCaps/>
          <w:sz w:val="24"/>
          <w:szCs w:val="24"/>
        </w:rPr>
        <w:t xml:space="preserve"> оценки качестваобразования</w:t>
      </w:r>
      <w:r w:rsidR="0051368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513682" w:rsidRPr="007D78B5">
        <w:rPr>
          <w:rFonts w:ascii="Times New Roman" w:hAnsi="Times New Roman" w:cs="Times New Roman"/>
          <w:b/>
          <w:smallCaps/>
          <w:sz w:val="24"/>
          <w:szCs w:val="24"/>
        </w:rPr>
        <w:t>(ВСОК</w:t>
      </w:r>
      <w:r w:rsidR="00513682">
        <w:rPr>
          <w:rFonts w:ascii="Times New Roman" w:hAnsi="Times New Roman" w:cs="Times New Roman"/>
          <w:b/>
          <w:smallCaps/>
          <w:sz w:val="24"/>
          <w:szCs w:val="24"/>
        </w:rPr>
        <w:t>О</w:t>
      </w:r>
      <w:r w:rsidR="00513682" w:rsidRPr="007D78B5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AA4D0D" w:rsidRDefault="00A1719B" w:rsidP="00EE4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89A8E1" wp14:editId="05209622">
                <wp:simplePos x="0" y="0"/>
                <wp:positionH relativeFrom="column">
                  <wp:posOffset>3238500</wp:posOffset>
                </wp:positionH>
                <wp:positionV relativeFrom="paragraph">
                  <wp:posOffset>4600575</wp:posOffset>
                </wp:positionV>
                <wp:extent cx="123825" cy="152400"/>
                <wp:effectExtent l="19050" t="0" r="47625" b="38100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B9F55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255pt;margin-top:362.25pt;width:9.7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S9twIAAMIFAAAOAAAAZHJzL2Uyb0RvYy54bWysVM1uEzEQviPxDpbvdH9ISht1U0WtipCq&#10;tqJFPTteb3Ylr8fYTjbhhHgT3gAhIRCId9i+EWPvZlvaikNFDo5nZ+abmc8zc3C4riVZCWMrUBlN&#10;dmJKhOKQV2qR0XdXJy/2KLGOqZxJUCKjG2Hp4fT5s4NGT0QKJchcGIIgyk4andHSOT2JIstLUTO7&#10;A1ooVBZgauZQNIsoN6xB9FpGaRzvRg2YXBvgwlr8etwp6TTgF4Xg7rworHBEZhRzc+E04Zz7M5oe&#10;sMnCMF1WvE+DPSGLmlUKgw5Qx8wxsjTVA6i64gYsFG6HQx1BUVRchBqwmiS+V81lybQItSA5Vg80&#10;2f8Hy89WF4ZUeUZH+5QoVuMbtZ9vPt18bL+1v9qf7RfSfm1/tz/a7wQtkK5G2wl6XeoL00sWr772&#10;dWFq/49VkXWgeDNQLNaOcPyYpC/30jElHFXJOB3F4QmiW2dtrHstoCb+ktEcGjUzBprALludWodR&#10;0X5r5wNakFV+UkkZBLOYH0lDVsw/eZzGu9sQf5lJ9TRPDO1dI09DV3i4uY0UHlCqt6JAPrHUNKQc&#10;OlkMCTHOhXJJpypZLro8xzH+PLsIP3gEKQB65ALrG7B7AD8lD7E7mN7eu4owCINz/K/EOufBI0QG&#10;5QbnulJgHgOQWFUfubPfktRR41maQ77BbjPQjaHV/KTCVz5l1l0wg3OHE4q7xJ3jUUhoMgr9jZIS&#10;zIfHvnt7HAfUUtLgHGfUvl8yIyiRbxQOyn4yGvnBD8Jo/CpFwdzVzO9q1LI+AuybBLeW5uHq7Z3c&#10;XgsD9TWunJmPiiqmOMbOKHdmKxy5br/g0uJiNgtmOOyauVN1qbkH96z6Br5aXzOj+1Z3OCNnsJ15&#10;NrnX7J2t91QwWzooqjAJt7z2fOOiCI3TLzW/ie7Kwep29U7/AAAA//8DAFBLAwQUAAYACAAAACEA&#10;2hZACt8AAAALAQAADwAAAGRycy9kb3ducmV2LnhtbEyPQU+DQBCF7yb+h82YeLML2K1IWRrThKOH&#10;VuJ5C1MgsrOE3VLsr3c86W1m3sub7+W7xQ5ixsn3jjTEqwgEUu2anloN1Uf5lILwwVBjBkeo4Rs9&#10;7Ir7u9xkjbvSAedjaAWHkM+Mhi6EMZPS1x1a41duRGLt7CZrAq9TK5vJXDncDjKJoo20pif+0JkR&#10;9x3WX8eL1VBW5eFz7hfa21tyi59TVb1vRq0fH5a3LYiAS/gzwy8+o0PBTCd3ocaLQYOKI+4SNLwk&#10;awWCHSp55eHEl3WqQBa5/N+h+AEAAP//AwBQSwECLQAUAAYACAAAACEAtoM4kv4AAADhAQAAEwAA&#10;AAAAAAAAAAAAAAAAAAAAW0NvbnRlbnRfVHlwZXNdLnhtbFBLAQItABQABgAIAAAAIQA4/SH/1gAA&#10;AJQBAAALAAAAAAAAAAAAAAAAAC8BAABfcmVscy8ucmVsc1BLAQItABQABgAIAAAAIQAz3/S9twIA&#10;AMIFAAAOAAAAAAAAAAAAAAAAAC4CAABkcnMvZTJvRG9jLnhtbFBLAQItABQABgAIAAAAIQDaFkAK&#10;3wAAAAsBAAAPAAAAAAAAAAAAAAAAABEFAABkcnMvZG93bnJldi54bWxQSwUGAAAAAAQABADzAAAA&#10;HQYAAAAA&#10;" adj="12825" fillcolor="#002060" strokecolor="#00206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E8FFC3" wp14:editId="0DA8AB7E">
                <wp:simplePos x="0" y="0"/>
                <wp:positionH relativeFrom="column">
                  <wp:posOffset>2119791</wp:posOffset>
                </wp:positionH>
                <wp:positionV relativeFrom="paragraph">
                  <wp:posOffset>4596766</wp:posOffset>
                </wp:positionV>
                <wp:extent cx="241684" cy="272223"/>
                <wp:effectExtent l="3810" t="0" r="29210" b="29210"/>
                <wp:wrapNone/>
                <wp:docPr id="77" name="Стрелка углом вверх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41684" cy="272223"/>
                        </a:xfrm>
                        <a:prstGeom prst="bent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9B80C" id="Стрелка углом вверх 77" o:spid="_x0000_s1026" style="position:absolute;margin-left:166.9pt;margin-top:361.95pt;width:19.05pt;height:21.45pt;rotation:-90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684,27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il2AIAAPQFAAAOAAAAZHJzL2Uyb0RvYy54bWysVM1uEzEQviPxDpbvdDdLmpSomypqVUCq&#10;2oq29Ox47exKXtvYTjbhVBXxILwBAvUCiGfYvBFj72Zb2opDRSKtxp6ZzzPf/OzuLUuBFszYQskU&#10;97ZijJikKivkLMUX54cvdjCyjsiMCCVZilfM4r3x82e7lR6xROVKZMwgAJF2VOkU587pURRZmrOS&#10;2C2lmQQlV6YkDo5mFmWGVIBeiiiJ40FUKZNpoyizFm4PGiUeB3zOGXUnnFvmkEgxxObC14Tv1H+j&#10;8S4ZzQzReUHbMMgToihJIeHRDuqAOILmpngAVRbUKKu426KqjBTnBWUhB8imF9/L5iwnmoVcgByr&#10;O5rs/4Olx4tTg4osxcMhRpKUUKP6y/p6fVXf1D/rH/VXtP5Ufwfxd/0L1d/gf7O+Wn9GYA7cVdqO&#10;AOJMn5r2ZEH0RCy5KZFRQHhvAIWCH0ZcFPoNXDTSey95U2ABLUNJVl1J2NIhCpdJvzfY6WNEQZUM&#10;kyR56Z+NGnzvrI11r5kqkRdSPGXSXeiJMaoK2GRxZF3jsbH0XlaJIjsshAgHM5vuC4MWxDdJnMSD&#10;0BfwyF9mQj7NE3C8a+S5atgJklsJ5gGFfMc4VMAnG0IOvc+6gAilkFPDlM1Jxpo4twOlTWadR2Am&#10;AHpkDvl12C2An6uH2A1Ma+9dWRidzjn+V2CNc+cRXlbSdc5lIZV5DEBAVu3Ljf2GpIYaz9JUZSvo&#10;z9BH0EBW08MC6nxErDslBiYVLmH7uBP4cKGqFKtWwihX5uNj994eBgi0GFUw+Sm2H+bEMIzEWwmj&#10;9arX7/tVEQ797WECB3NXM72rkfNyX0HfQFNDdEH09k5sRG5UeQlLauJfBRWRFN5OMXVmc9h3zUaC&#10;NUfZZBLMYD1o4o7kmaabOfENfL68JEa3ze5gSo7VZkuQ0b1mb2x9PaSazJ3iRZiEW15bvmG1hMZp&#10;16DfXXfPwep2WY//AAAA//8DAFBLAwQUAAYACAAAACEAtLcjmd8AAAALAQAADwAAAGRycy9kb3du&#10;cmV2LnhtbEyPy07DMBBF90j8gzVI7KjTOqRViFNVlVghIbUU1o49TSJiO8RuY/6eYQW7eRzdOVNt&#10;kx3YFafQeydhuciAodPe9K6VcHp7ftgAC1E5owbvUMI3BtjWtzeVKo2f3QGvx9gyCnGhVBK6GMeS&#10;86A7tCos/IiOdmc/WRWpnVpuJjVTuB34KssKblXv6EKnRtx3qD+PFytB78X79Fh8pXnXJP0SP/B0&#10;iK9S3t+l3ROwiCn+wfCrT+pQk1PjL84ENkgQYpkTKmG9KgQwIsQ6p6KhSZHnwOuK//+h/gEAAP//&#10;AwBQSwECLQAUAAYACAAAACEAtoM4kv4AAADhAQAAEwAAAAAAAAAAAAAAAAAAAAAAW0NvbnRlbnRf&#10;VHlwZXNdLnhtbFBLAQItABQABgAIAAAAIQA4/SH/1gAAAJQBAAALAAAAAAAAAAAAAAAAAC8BAABf&#10;cmVscy8ucmVsc1BLAQItABQABgAIAAAAIQDG5Fil2AIAAPQFAAAOAAAAAAAAAAAAAAAAAC4CAABk&#10;cnMvZTJvRG9jLnhtbFBLAQItABQABgAIAAAAIQC0tyOZ3wAAAAsBAAAPAAAAAAAAAAAAAAAAADIF&#10;AABkcnMvZG93bnJldi54bWxQSwUGAAAAAAQABADzAAAAPgYAAAAA&#10;" path="m,211802r151053,l151053,60421r-30211,l181263,r60421,60421l211474,60421r,211802l,272223,,211802xe" fillcolor="#002060" strokecolor="#002060" strokeweight="1pt">
                <v:stroke joinstyle="miter"/>
                <v:path arrowok="t" o:connecttype="custom" o:connectlocs="0,211802;151053,211802;151053,60421;120842,60421;181263,0;241684,60421;211474,60421;211474,272223;0,272223;0,211802" o:connectangles="0,0,0,0,0,0,0,0,0,0"/>
              </v:shape>
            </w:pict>
          </mc:Fallback>
        </mc:AlternateContent>
      </w:r>
      <w:r w:rsidR="00475A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C7B779" wp14:editId="7AD6675C">
                <wp:simplePos x="0" y="0"/>
                <wp:positionH relativeFrom="column">
                  <wp:posOffset>4203701</wp:posOffset>
                </wp:positionH>
                <wp:positionV relativeFrom="paragraph">
                  <wp:posOffset>4597400</wp:posOffset>
                </wp:positionV>
                <wp:extent cx="241684" cy="272223"/>
                <wp:effectExtent l="22860" t="0" r="10160" b="29210"/>
                <wp:wrapNone/>
                <wp:docPr id="54" name="Стрелка углом ввер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41684" cy="272223"/>
                        </a:xfrm>
                        <a:prstGeom prst="bent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D45D0" id="Стрелка углом вверх 54" o:spid="_x0000_s1026" style="position:absolute;margin-left:331pt;margin-top:362pt;width:19.05pt;height:21.45pt;rotation:-9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684,27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qd0gIAAOkFAAAOAAAAZHJzL2Uyb0RvYy54bWysVMFuEzEQvSPxD5bvdDdL0paomypqVYRU&#10;tRVt6dnx2oklr21sJ5twqkB8CH+AQL0A4hs2f8TYu9mWtuJQkUirGXvmzczzzOztL0uJFsw6oVWO&#10;e1spRkxRXQg1zfHlxdGLXYycJ6ogUiuW4xVzeH/0/NleZYYs0zMtC2YRgCg3rEyOZ96bYZI4OmMl&#10;cVvaMAWXXNuSeFDtNCksqQC9lEmWpttJpW1hrKbMOTg9bC7xKOJzzqg/5dwxj2SOITcfvzZ+J+Gb&#10;jPbIcGqJmQnapkGekEVJhIKgHdQh8QTNrXgAVQpqtdPcb1FdJppzQVmsAarppfeqOZ8Rw2ItQI4z&#10;HU3u/8HSk8WZRaLI8aCPkSIlvFH9Zf1xfV3f1D/rH/VXtP5Ufwfxd/0L1d/gf7O+Xn9GYA7cVcYN&#10;AeLcnNlWcyAGIpbclshqIHzQT8MPIy6FeQdNEomC0tEyvsOqewe29IjCYdbvbe9COhSusp0sy16G&#10;WEkDGsCNdf410yUKQo4nTPlLM7ZWVxGbLI6dbzw2lsHLaSmKIyFlVOx0ciAtWpDQGWmWbsdmgCB/&#10;mUn1NE/ACa5JIKihJEp+JVkAlOot40B7KDamHBuedQkRSqGmhik3IwVr8hxEIpvKOo/ITAQMyBzq&#10;67BbgDBMD7EbmNY+uLI4L51z+q/EGufOI0bWynfOpVDaPgYgoao2cmO/IamhJrA00cUKmjI2D7SN&#10;M/RIwDsfE+fPiIXxhENYOf4UPlzqKse6lTCaafvhsfNgD1MDtxhVMO45du/nxDKM5BsF8/Sq1++H&#10;/RCV/mAnA8XevZncvVHz8kBD3/RidlEM9l5uRG51eQWbaRyiwhVRFGLnmHq7UQ58s4Zgt1E2Hkcz&#10;2AmG+GN1buhmTkIDXyyviDVts3uYkhO9WQ1keK/ZG9vwHkqP515zESfhlteWb9gnsXHa3RcW1l09&#10;Wt1u6NEfAAAA//8DAFBLAwQUAAYACAAAACEADwdm8uEAAAALAQAADwAAAGRycy9kb3ducmV2Lnht&#10;bEyPy07DMBBF90j8gzVI7KjTqHFLiFMhpEpsiujjA5x4SELjcRS7beDrGVawm9Ec3Tm3WE+uFxcc&#10;Q+dJw3yWgECqve2o0XA8bB5WIEI0ZE3vCTV8YYB1eXtTmNz6K+3wso+N4BAKudHQxjjkUoa6RWfC&#10;zA9IfPvwozOR17GRdjRXDne9TJNESWc64g+tGfClxfq0PzsN31tJx0M3vK7eP+XbyW/nld9ttL6/&#10;m56fQESc4h8Mv/qsDiU7Vf5MNoheg8oeFaMalqlagGBimaQZiIoHtchAloX836H8AQAA//8DAFBL&#10;AQItABQABgAIAAAAIQC2gziS/gAAAOEBAAATAAAAAAAAAAAAAAAAAAAAAABbQ29udGVudF9UeXBl&#10;c10ueG1sUEsBAi0AFAAGAAgAAAAhADj9If/WAAAAlAEAAAsAAAAAAAAAAAAAAAAALwEAAF9yZWxz&#10;Ly5yZWxzUEsBAi0AFAAGAAgAAAAhAKJymp3SAgAA6QUAAA4AAAAAAAAAAAAAAAAALgIAAGRycy9l&#10;Mm9Eb2MueG1sUEsBAi0AFAAGAAgAAAAhAA8HZvLhAAAACwEAAA8AAAAAAAAAAAAAAAAALAUAAGRy&#10;cy9kb3ducmV2LnhtbFBLBQYAAAAABAAEAPMAAAA6BgAAAAA=&#10;" path="m,211802r151053,l151053,60421r-30211,l181263,r60421,60421l211474,60421r,211802l,272223,,211802xe" fillcolor="#002060" strokecolor="#002060" strokeweight="1pt">
                <v:stroke joinstyle="miter"/>
                <v:path arrowok="t" o:connecttype="custom" o:connectlocs="0,211802;151053,211802;151053,60421;120842,60421;181263,0;241684,60421;211474,60421;211474,272223;0,272223;0,211802" o:connectangles="0,0,0,0,0,0,0,0,0,0"/>
              </v:shape>
            </w:pict>
          </mc:Fallback>
        </mc:AlternateContent>
      </w:r>
      <w:r w:rsidR="00475A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03FE787" wp14:editId="7EA1DAA4">
                <wp:simplePos x="0" y="0"/>
                <wp:positionH relativeFrom="column">
                  <wp:posOffset>1356360</wp:posOffset>
                </wp:positionH>
                <wp:positionV relativeFrom="paragraph">
                  <wp:posOffset>3423920</wp:posOffset>
                </wp:positionV>
                <wp:extent cx="3933825" cy="152400"/>
                <wp:effectExtent l="19050" t="0" r="47625" b="3810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152400"/>
                          <a:chOff x="0" y="0"/>
                          <a:chExt cx="3933825" cy="152400"/>
                        </a:xfrm>
                        <a:solidFill>
                          <a:srgbClr val="C00000"/>
                        </a:solidFill>
                      </wpg:grpSpPr>
                      <wps:wsp>
                        <wps:cNvPr id="46" name="Стрелка вниз 46"/>
                        <wps:cNvSpPr/>
                        <wps:spPr>
                          <a:xfrm>
                            <a:off x="0" y="0"/>
                            <a:ext cx="123825" cy="152400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трелка вниз 47"/>
                        <wps:cNvSpPr/>
                        <wps:spPr>
                          <a:xfrm>
                            <a:off x="1924050" y="0"/>
                            <a:ext cx="123825" cy="152400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Стрелка вниз 48"/>
                        <wps:cNvSpPr/>
                        <wps:spPr>
                          <a:xfrm>
                            <a:off x="3810000" y="0"/>
                            <a:ext cx="123825" cy="152400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4B3EF04" id="Группа 45" o:spid="_x0000_s1026" style="position:absolute;margin-left:106.8pt;margin-top:269.6pt;width:309.75pt;height:12pt;z-index:251715584" coordsize="3933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M/YAMAACUPAAAOAAAAZHJzL2Uyb0RvYy54bWzsV91u0zAUvkfiHSzfszT92bpo6VR1bEKa&#10;tokN7dp1nCZSYhvbXTquJngEnoA3QEgIBEK8QvpGHDtpWm1jsIEQF22l1Pb5sc93Tr4e7+zO8gxd&#10;MKVTwUPsb7QwYpyKKOWTEL8423/Sx0gbwiOSCc5CfMk03h08frRTyIC1RSKyiCkETrgOChnixBgZ&#10;eJ6mCcuJ3hCScRDGQuXEwFRNvEiRArznmddutTa9QqhIKkGZ1rC6VwnxwPmPY0bNcRxrZlAWYjib&#10;cU/lnmP79AY7JJgoIpOU1scgDzhFTlIOmzau9oghaKrSG67ylCqhRWw2qMg9EccpZS4GiMZvXYvm&#10;QImpdLFMgmIiG5gA2ms4PdgtPbo4USiNQtztYcRJDjkq386v5m/K7/B9j2AZMCrkJADVAyVP5Ymq&#10;FybVzIY9i1VufyEgNHPoXjbosplBFBY7251Ovw27UJD5vXa3VcNPE8jRDTOaPL3b0Ftuq0WWRvtp&#10;ltkzaDUZjzKFLgjkfNSyHxsCqK+oeTaiJoBCQvXpJcD6zwA+TYhkLm/aorYAeLMB+N389fyq/Fh+&#10;Lb8AxOWH8lv5ufyEupsV1s6qAVoHGjD/XZT99m0gr2AllTYHTOTIDkIciYIPlRKFK19ycahNBdZC&#10;z24MQFl0QUCCjDuQ7494ZQrALwJyI3OZscrtcxZDIUKhtN1RHAWwJpGEUsaNX4kSErEqv73V9FrS&#10;sBYu2RkHh9ZzDCdvfNcOFpqVk4XvKvBa35oyxyCNceuug1XGjYXbWXDTGOcpF+o2BxlEVe9c6cPx&#10;V6Cxw7GILqGKlKj4S0u6n0L2Dok2J0QBYQG1AQmbY3jEmShCLOoRRolQr25bt/pQ5iDFqAACDLF+&#10;OSWKYZQ94/ACbPvdrmVMN+n2ttowUauS8aqET/ORgPfNB7qX1A2tvskWw1iJ/By4emh3BRHhFPYO&#10;MTVqMRmZipiB7SkbDp0asKQk5pCfSmqdW1RtYZ7NzomSdQkbYJgjsXjpSHCtiCtda8nFcGpEnLoK&#10;X+Ja4w0EYInuXzDB1i+ZYOteTOBvA5v2ANWbrLvmgzUfrPlg9U/tP+QDaJLr1utnnUH/XnzQ6fvu&#10;f3HNB+v+YN0f/M3+wN0b4C7mWsz63mgve6tz108sb7eDHwAAAP//AwBQSwMEFAAGAAgAAAAhAAHh&#10;olrhAAAACwEAAA8AAABkcnMvZG93bnJldi54bWxMj8FqwzAMhu+DvYPRYLfVcUxDl8UppWw7lcHa&#10;wdhNjdUkNLZD7Cbp2887rUdJH7++v1jPpmMjDb51VoFYJMDIVk63tlbwdXh7WgHzAa3GzllScCUP&#10;6/L+rsBcu8l+0rgPNYsh1ueooAmhzzn3VUMG/cL1ZOPt5AaDIY5DzfWAUww3HU+TJOMGWxs/NNjT&#10;tqHqvL8YBe8TThspXsfd+bS9/hyWH987QUo9PsybF2CB5vAPw59+VIcyOh3dxWrPOgWpkFlEFSzl&#10;cwosEispBbBj3GQyBV4W/LZD+QsAAP//AwBQSwECLQAUAAYACAAAACEAtoM4kv4AAADhAQAAEwAA&#10;AAAAAAAAAAAAAAAAAAAAW0NvbnRlbnRfVHlwZXNdLnhtbFBLAQItABQABgAIAAAAIQA4/SH/1gAA&#10;AJQBAAALAAAAAAAAAAAAAAAAAC8BAABfcmVscy8ucmVsc1BLAQItABQABgAIAAAAIQB7YmM/YAMA&#10;ACUPAAAOAAAAAAAAAAAAAAAAAC4CAABkcnMvZTJvRG9jLnhtbFBLAQItABQABgAIAAAAIQAB4aJa&#10;4QAAAAsBAAAPAAAAAAAAAAAAAAAAALoFAABkcnMvZG93bnJldi54bWxQSwUGAAAAAAQABADzAAAA&#10;yAYAAAAA&#10;">
                <v:shape id="Стрелка вниз 46" o:spid="_x0000_s1027" type="#_x0000_t67" style="position:absolute;width:123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MrrwA&#10;AADbAAAADwAAAGRycy9kb3ducmV2LnhtbESPzQrCMBCE74LvEFbwpqmiRapRRBC8+gcel2Ztis2m&#10;NlHr2xtB8DjMzDfMYtXaSjyp8aVjBaNhAoI4d7rkQsHpuB3MQPiArLFyTAre5GG17HYWmGn34j09&#10;D6EQEcI+QwUmhDqT0ueGLPqhq4mjd3WNxRBlU0jd4CvCbSXHSZJKiyXHBYM1bQzlt8PDKnAS7xfc&#10;b6wdpTy+TVGe3+aqVL/XrucgArXhH/61d1rBJIXv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JAyuvAAAANsAAAAPAAAAAAAAAAAAAAAAAJgCAABkcnMvZG93bnJldi54&#10;bWxQSwUGAAAAAAQABAD1AAAAgQMAAAAA&#10;" adj="12825" filled="f" strokecolor="#c00000" strokeweight="1pt"/>
                <v:shape id="Стрелка вниз 47" o:spid="_x0000_s1028" type="#_x0000_t67" style="position:absolute;left:19240;width:123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pNb0A&#10;AADbAAAADwAAAGRycy9kb3ducmV2LnhtbESPSwvCMBCE74L/IazgTVPFF9UoIghefYHHpVmbYrOp&#10;TdT6740geBxm5htmsWpsKZ5U+8KxgkE/AUGcOV1wruB03PZmIHxA1lg6JgVv8rBatlsLTLV78Z6e&#10;h5CLCGGfogITQpVK6TNDFn3fVcTRu7raYoiyzqWu8RXhtpTDJJlIiwXHBYMVbQxlt8PDKnAS7xfc&#10;b6wdTHh4G6M8v81VqW6nWc9BBGrCP/xr77SC0RS+X+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ipNb0AAADbAAAADwAAAAAAAAAAAAAAAACYAgAAZHJzL2Rvd25yZXYu&#10;eG1sUEsFBgAAAAAEAAQA9QAAAIIDAAAAAA==&#10;" adj="12825" filled="f" strokecolor="#c00000" strokeweight="1pt"/>
                <v:shape id="Стрелка вниз 48" o:spid="_x0000_s1029" type="#_x0000_t67" style="position:absolute;left:38100;width:123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9R7oA&#10;AADbAAAADwAAAGRycy9kb3ducmV2LnhtbERPSwrCMBDdC94hjOBOU0VFaqOIILj1By6HZmxKm0lt&#10;otbbm4Xg8vH+2aaztXhR60vHCibjBARx7nTJhYLLeT9agvABWWPtmBR8yMNm3e9lmGr35iO9TqEQ&#10;MYR9igpMCE0qpc8NWfRj1xBH7u5aiyHCtpC6xXcMt7WcJslCWiw5NhhsaGcor05Pq8BJfNzwuLN2&#10;suBpNUd5/Zi7UsNBt12BCNSFv/jnPmgFszg2fok/QK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fc9R7oAAADbAAAADwAAAAAAAAAAAAAAAACYAgAAZHJzL2Rvd25yZXYueG1s&#10;UEsFBgAAAAAEAAQA9QAAAH8DAAAAAA==&#10;" adj="12825" filled="f" strokecolor="#c00000" strokeweight="1pt"/>
              </v:group>
            </w:pict>
          </mc:Fallback>
        </mc:AlternateContent>
      </w:r>
      <w:r w:rsidR="00475A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24DB30D" wp14:editId="19DABBBD">
                <wp:simplePos x="0" y="0"/>
                <wp:positionH relativeFrom="column">
                  <wp:posOffset>1327785</wp:posOffset>
                </wp:positionH>
                <wp:positionV relativeFrom="paragraph">
                  <wp:posOffset>2223770</wp:posOffset>
                </wp:positionV>
                <wp:extent cx="3933825" cy="152400"/>
                <wp:effectExtent l="19050" t="0" r="47625" b="3810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152400"/>
                          <a:chOff x="0" y="0"/>
                          <a:chExt cx="3933825" cy="152400"/>
                        </a:xfrm>
                        <a:solidFill>
                          <a:srgbClr val="C00000"/>
                        </a:solidFill>
                      </wpg:grpSpPr>
                      <wps:wsp>
                        <wps:cNvPr id="42" name="Стрелка вниз 42"/>
                        <wps:cNvSpPr/>
                        <wps:spPr>
                          <a:xfrm>
                            <a:off x="0" y="0"/>
                            <a:ext cx="123825" cy="152400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Стрелка вниз 43"/>
                        <wps:cNvSpPr/>
                        <wps:spPr>
                          <a:xfrm>
                            <a:off x="1924050" y="0"/>
                            <a:ext cx="123825" cy="152400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трелка вниз 44"/>
                        <wps:cNvSpPr/>
                        <wps:spPr>
                          <a:xfrm>
                            <a:off x="3810000" y="0"/>
                            <a:ext cx="123825" cy="152400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294147" id="Группа 41" o:spid="_x0000_s1026" style="position:absolute;margin-left:104.55pt;margin-top:175.1pt;width:309.75pt;height:12pt;z-index:251713536" coordsize="3933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WkWgMAACUPAAAOAAAAZHJzL2Uyb0RvYy54bWzsV91u0zAUvkfiHSzfszRpC1u0bKo2NiFN&#10;28SGdu05zo+U2MZ2m5arCR6BJ+ANEBICgRCvkL4Rx06aVdu0sYEQF22l1Pb58TnfOflqb25PywJN&#10;mNK54BH213oYMU5FnPM0wq9O956sY6QN4TEpBGcRnjGNt7ceP9qsZMgCkYkiZgqBE67DSkY4M0aG&#10;nqdpxkqi14RkHISJUCUxMFWpFytSgfey8IJe76lXCRVLJSjTGlZ3GyHecv6ThFFzlCSaGVREGGIz&#10;7qnc89w+va1NEqaKyCynbRjkAVGUJOewaedqlxiCxiq/5qrMqRJaJGaNitITSZJT5nKAbPzelWz2&#10;lRhLl0saVqnsYAJor+D0YLf0cHKsUB5HeOBjxEkJNarfzy/m7+qf8P2IYBkwqmQaguq+kifyWLUL&#10;aTOzaU8TVdpfSAhNHbqzDl02NYjCYn+j318PhhhRkPnDYNBr4acZ1OiaGc2e327oXW6rRZHHe3lR&#10;2Bi0Ss93CoUmBGq+07MfmwKoL6l5NqMugUpC9+lLgPWfAXySEclc3bRFbQFw0AH8Yf52flF/rr/X&#10;3wDi+lP9o/5af0GDoMHaWXVA61AD5r+Lsh/cBPISVlJps89EiewgwrGo+EgpUbn2JZMDbRqwFnp2&#10;YwDKogsCEhbcgXx/xBtTAH6RkBuZWcEaty9ZAo0IjRK4UBwFsK6QhFLGjd+IMhKzpr7D5fJa0rAW&#10;rtgFB4fWcwKRd75bBwvNxsnCd5N4q29NmWOQzrh3W2CNcWfhdhbcdMZlzoW6yUEBWbU7N/oQ/hI0&#10;dngu4hl0kRINf2lJ93Ko3gHR5pgoICygNiBhcwSPpBBVhEU7wigT6s1N61Yf2hykGFVAgBHWr8dE&#10;MYyKFxxegA1/MLCM6SaD4bMAJmpZcr4s4eNyR8D7BiQC0bmh1TfFYpgoUZ4BV4/sriAinMLeEaZG&#10;LSY7piFmYHvKRiOnBiwpiTngJ5Ja5xZV25in0zOiZNvCBhjmUCxeOhJeaeJG11pyMRobkeSuwy9x&#10;bfEGArBE9y+YoH8nE/TvxQT+BrDpEFC9zrorPljxwYoPlv/U/kM+GNzJB4N78UF/3Xf/iys+WJ0P&#10;VueDv3k+cPcGuIu5I2Z7b7SXveW5O09c3m63fgEAAP//AwBQSwMEFAAGAAgAAAAhAM4Qw8DiAAAA&#10;CwEAAA8AAABkcnMvZG93bnJldi54bWxMj8FOwzAMhu9IvENkJG4sacZGKU2naQJO0yQ2JMQta7y2&#10;WpNUTdZ2b485wdH2p9/fn68m27IB+9B4pyCZCWDoSm8aVyn4PLw9pMBC1M7o1jtUcMUAq+L2JteZ&#10;8aP7wGEfK0YhLmRaQR1jl3EeyhqtDjPfoaPbyfdWRxr7iptejxRuWy6FWHKrG0cfat3hpsbyvL9Y&#10;Be+jHtfz5HXYnk+b6/dhsfvaJqjU/d20fgEWcYp/MPzqkzoU5HT0F2cCaxVI8ZwQqmC+EBIYEalM&#10;l8COtHl6lMCLnP/vUPwAAAD//wMAUEsBAi0AFAAGAAgAAAAhALaDOJL+AAAA4QEAABMAAAAAAAAA&#10;AAAAAAAAAAAAAFtDb250ZW50X1R5cGVzXS54bWxQSwECLQAUAAYACAAAACEAOP0h/9YAAACUAQAA&#10;CwAAAAAAAAAAAAAAAAAvAQAAX3JlbHMvLnJlbHNQSwECLQAUAAYACAAAACEAdDJVpFoDAAAlDwAA&#10;DgAAAAAAAAAAAAAAAAAuAgAAZHJzL2Uyb0RvYy54bWxQSwECLQAUAAYACAAAACEAzhDDwOIAAAAL&#10;AQAADwAAAAAAAAAAAAAAAAC0BQAAZHJzL2Rvd25yZXYueG1sUEsFBgAAAAAEAAQA8wAAAMMGAAAA&#10;AA==&#10;">
                <v:shape id="Стрелка вниз 42" o:spid="_x0000_s1027" type="#_x0000_t67" style="position:absolute;width:123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KrbwA&#10;AADbAAAADwAAAGRycy9kb3ducmV2LnhtbESPzQrCMBCE74LvEFbwpqlFRapRRBC8+gcel2Ztis2m&#10;NlHr2xtB8DjMzDfMYtXaSjyp8aVjBaNhAoI4d7rkQsHpuB3MQPiArLFyTAre5GG17HYWmGn34j09&#10;D6EQEcI+QwUmhDqT0ueGLPqhq4mjd3WNxRBlU0jd4CvCbSXTJJlKiyXHBYM1bQzlt8PDKnAS7xfc&#10;b6wdTTm9TVCe3+aqVL/XrucgArXhH/61d1rBOIXv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HwqtvAAAANsAAAAPAAAAAAAAAAAAAAAAAJgCAABkcnMvZG93bnJldi54&#10;bWxQSwUGAAAAAAQABAD1AAAAgQMAAAAA&#10;" adj="12825" filled="f" strokecolor="#c00000" strokeweight="1pt"/>
                <v:shape id="Стрелка вниз 43" o:spid="_x0000_s1028" type="#_x0000_t67" style="position:absolute;left:19240;width:123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vNrwA&#10;AADbAAAADwAAAGRycy9kb3ducmV2LnhtbESPSwvCMBCE74L/IazgTVOfSDWKCIJXX+Bxadam2Gxq&#10;E7X+eyMIHoeZ+YZZrBpbiifVvnCsYNBPQBBnThecKzgdt70ZCB+QNZaOScGbPKyW7dYCU+1evKfn&#10;IeQiQtinqMCEUKVS+syQRd93FXH0rq62GKKsc6lrfEW4LeUwSabSYsFxwWBFG0PZ7fCwCpzE+wX3&#10;G2sHUx7eJijPb3NVqttp1nMQgZrwD//aO61gPILv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U682vAAAANsAAAAPAAAAAAAAAAAAAAAAAJgCAABkcnMvZG93bnJldi54&#10;bWxQSwUGAAAAAAQABAD1AAAAgQMAAAAA&#10;" adj="12825" filled="f" strokecolor="#c00000" strokeweight="1pt"/>
                <v:shape id="Стрелка вниз 44" o:spid="_x0000_s1029" type="#_x0000_t67" style="position:absolute;left:38100;width:123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3QrwA&#10;AADbAAAADwAAAGRycy9kb3ducmV2LnhtbESPzQrCMBCE74LvEFbwZlNFRapRRBC8+gcel2Ztis2m&#10;NlHr2xtB8DjMzDfMYtXaSjyp8aVjBcMkBUGcO11yoeB03A5mIHxA1lg5JgVv8rBadjsLzLR78Z6e&#10;h1CICGGfoQITQp1J6XNDFn3iauLoXV1jMUTZFFI3+IpwW8lRmk6lxZLjgsGaNoby2+FhFTiJ9wvu&#10;N9YOpzy6TVCe3+aqVL/XrucgArXhH/61d1rBeAzfL/E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ujdCvAAAANsAAAAPAAAAAAAAAAAAAAAAAJgCAABkcnMvZG93bnJldi54&#10;bWxQSwUGAAAAAAQABAD1AAAAgQMAAAAA&#10;" adj="12825" filled="f" strokecolor="#c00000" strokeweight="1pt"/>
              </v:group>
            </w:pict>
          </mc:Fallback>
        </mc:AlternateContent>
      </w:r>
      <w:r w:rsidR="00475A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17E6C5" wp14:editId="27FCF3DA">
                <wp:simplePos x="0" y="0"/>
                <wp:positionH relativeFrom="column">
                  <wp:posOffset>1299210</wp:posOffset>
                </wp:positionH>
                <wp:positionV relativeFrom="paragraph">
                  <wp:posOffset>1014095</wp:posOffset>
                </wp:positionV>
                <wp:extent cx="3933825" cy="152400"/>
                <wp:effectExtent l="19050" t="0" r="47625" b="3810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152400"/>
                          <a:chOff x="0" y="0"/>
                          <a:chExt cx="3933825" cy="152400"/>
                        </a:xfrm>
                        <a:solidFill>
                          <a:srgbClr val="C00000"/>
                        </a:solidFill>
                      </wpg:grpSpPr>
                      <wps:wsp>
                        <wps:cNvPr id="35" name="Стрелка вниз 35"/>
                        <wps:cNvSpPr/>
                        <wps:spPr>
                          <a:xfrm>
                            <a:off x="0" y="0"/>
                            <a:ext cx="123825" cy="152400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трелка вниз 36"/>
                        <wps:cNvSpPr/>
                        <wps:spPr>
                          <a:xfrm>
                            <a:off x="1924050" y="0"/>
                            <a:ext cx="123825" cy="152400"/>
                          </a:xfrm>
                          <a:prstGeom prst="down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трелка вниз 37"/>
                        <wps:cNvSpPr/>
                        <wps:spPr>
                          <a:xfrm>
                            <a:off x="3810000" y="0"/>
                            <a:ext cx="123825" cy="152400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E9EDD0C" id="Группа 40" o:spid="_x0000_s1026" style="position:absolute;margin-left:102.3pt;margin-top:79.85pt;width:309.75pt;height:12pt;z-index:251711488" coordsize="3933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zvbwMAAE0PAAAOAAAAZHJzL2Uyb0RvYy54bWzsV91u0zAUvkfiHSzfszT92U+0bKo2NiFN&#10;28SGdu05ThMpsY3tNh1XCB6BJ+ANEBICgRCvkL4Rx06aRevYH2IXqK3k2j4/9vnO8Vd7c3uaZ2jC&#10;lE4FD7G/0sGIcSqilI9C/Op079k6RtoQHpFMcBbiC6bx9tbTJ5uFDFhXJCKLmELghOugkCFOjJGB&#10;52masJzoFSEZB2EsVE4MDNXIixQpwHueed1OZ9UrhIqkEpRpDbO7lRBvOf9xzKg5imPNDMpCDHsz&#10;rlWuPbett7VJgpEiMklpvQ3ygF3kJOWwaONqlxiCxipdcJWnVAktYrNCRe6JOE4pczFANH7nSjT7&#10;Soyli2UUFCPZwATQXsHpwW7p4eRYoTQKcR/g4SSHHJUfZm9n78tf8P2EYBowKuQoANV9JU/ksaon&#10;RtXIhj2NVW5/ISA0deheNOiyqUEUJnsbvd56d4ARBZk/6PY7Nfw0gRwtmNHk+c2G3uWyWmRptJdm&#10;md2DVqPznUyhCYGc73Tsx4YA6i01z0bUBFBIqD59CbD+O4BPEiKZy5u2qNUA9yD0GuCPs3ezt+WX&#10;8kf5HSAuP5c/y2/lVwQaDlpn1QCtAw2Y3xVlv3sdyC2spNJmn4kc2U6II1HwoVKicOVLJgfaVGDN&#10;9ezCAJRFFwQkyLgD+f6IV6YA/Dwg1zMXGavcvmQxFCIUStdtxVEAaxJJKGXc+JUoIRGr8jtop9eS&#10;hrVwyc44OLSeY9h547t2MNesnMx9V4HX+taUOQZpjDs3bawybizcyoKbxjhPuVDXOcggqnrlSh+2&#10;34LGds9FdAFVpETFX1rSvRSyd0C0OSYKCAvOLpCwOYImzkQRYlH3MEqEenPdvNWHMgcpRgUQYIj1&#10;6zFRDKPsBYcDsOH3LSUYN+gP1rowUG3JeVvCx/mOgPPmA91L6rpW32TzbqxEfgZcPbSrgohwCmuH&#10;mBo1H+yYipiB7SkbDp0asKQk5oCfSGqdW1RtYZ5Oz4iSdQkbYJhDMT90JLhSxJWuteRiODYiTl2F&#10;X+Ja4w0EYInuMZhg9VYmWL0XE/gbwKYDQHWRdf8JH7SI9I58u+SN4A+EtuSNJW8s3PzmZGbpqHWD&#10;WLuVN9buxRu9dd/9fz4WbyzvEe6Cs7xH/Pf3CPe+gDebu4rW70v7KGyP3b3j8hW89RsAAP//AwBQ&#10;SwMEFAAGAAgAAAAhAND+ip/iAAAACwEAAA8AAABkcnMvZG93bnJldi54bWxMj01rg0AQhu+F/odl&#10;Cr01q+bLWNcQQttTCDQplNwmOlGJuyvuRs2/7/TUHmfeh3eeSdejbkRPnautURBOAhBkclvUplTw&#10;dXx/iUE4j6bAxhpScCcH6+zxIcWksIP5pP7gS8ElxiWooPK+TaR0eUUa3cS2ZDi72E6j57ErZdHh&#10;wOW6kVEQLKTG2vCFClvaVpRfDzet4GPAYTMN3/rd9bK9n47z/fcuJKWen8bNKwhPo/+D4Vef1SFj&#10;p7O9mcKJRkEUzBaMcjBfLUEwEUezEMSZN/F0CTJL5f8fsh8AAAD//wMAUEsBAi0AFAAGAAgAAAAh&#10;ALaDOJL+AAAA4QEAABMAAAAAAAAAAAAAAAAAAAAAAFtDb250ZW50X1R5cGVzXS54bWxQSwECLQAU&#10;AAYACAAAACEAOP0h/9YAAACUAQAACwAAAAAAAAAAAAAAAAAvAQAAX3JlbHMvLnJlbHNQSwECLQAU&#10;AAYACAAAACEADssM728DAABNDwAADgAAAAAAAAAAAAAAAAAuAgAAZHJzL2Uyb0RvYy54bWxQSwEC&#10;LQAUAAYACAAAACEA0P6Kn+IAAAALAQAADwAAAAAAAAAAAAAAAADJBQAAZHJzL2Rvd25yZXYueG1s&#10;UEsFBgAAAAAEAAQA8wAAANgGAAAAAA==&#10;">
                <v:shape id="Стрелка вниз 35" o:spid="_x0000_s1027" type="#_x0000_t67" style="position:absolute;width:123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hpLwA&#10;AADbAAAADwAAAGRycy9kb3ducmV2LnhtbESPzQrCMBCE74LvEFbwZlMVRapRRBC8+gcel2Ztis2m&#10;NlHr2xtB8DjMzDfMYtXaSjyp8aVjBcMkBUGcO11yoeB03A5mIHxA1lg5JgVv8rBadjsLzLR78Z6e&#10;h1CICGGfoQITQp1J6XNDFn3iauLoXV1jMUTZFFI3+IpwW8lRmk6lxZLjgsGaNoby2+FhFTiJ9wvu&#10;N9YOpzy6TVCe3+aqVL/XrucgArXhH/61d1rBeALfL/E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8OGkvAAAANsAAAAPAAAAAAAAAAAAAAAAAJgCAABkcnMvZG93bnJldi54&#10;bWxQSwUGAAAAAAQABAD1AAAAgQMAAAAA&#10;" adj="12825" filled="f" strokecolor="#c00000" strokeweight="1pt"/>
                <v:shape id="Стрелка вниз 36" o:spid="_x0000_s1028" type="#_x0000_t67" style="position:absolute;left:19240;width:123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IhL4A&#10;AADbAAAADwAAAGRycy9kb3ducmV2LnhtbERPTYvCMBS8C/6H8ARvmqpgpRpFBGER9mBX74/m2Rab&#10;l9CktfvvzYKwtxnmi9kdBtOInlpfW1awmCcgiAuray4V3H7Osw0IH5A1NpZJwS95OOzHox1m2r74&#10;Sn0eShFL2GeooArBZVL6oiKDfm4dcdQetjUYIm1LqVt8xXLTyGWSrKXBmuNChY5OFRXPvDMK+oi+&#10;u8adutSRP1+OeXpPc6Wmk+G4BRFoCP/mT/pLK1it4e9L/AFy/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AiIS+AAAA2wAAAA8AAAAAAAAAAAAAAAAAmAIAAGRycy9kb3ducmV2&#10;LnhtbFBLBQYAAAAABAAEAPUAAACDAwAAAAA=&#10;" adj="12825" fillcolor="#c00000" strokecolor="#c00000" strokeweight="1pt"/>
                <v:shape id="Стрелка вниз 37" o:spid="_x0000_s1029" type="#_x0000_t67" style="position:absolute;left:38100;width:123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aSL0A&#10;AADbAAAADwAAAGRycy9kb3ducmV2LnhtbESPSwvCMBCE74L/IazgTVMVH1SjiCB49QUel2Ztis2m&#10;NlHrvzeC4HGYmW+YxaqxpXhS7QvHCgb9BARx5nTBuYLTcdubgfABWWPpmBS8ycNq2W4tMNXuxXt6&#10;HkIuIoR9igpMCFUqpc8MWfR9VxFH7+pqiyHKOpe6xleE21IOk2QiLRYcFwxWtDGU3Q4Pq8BJvF9w&#10;v7F2MOHhbYzy/DZXpbqdZj0HEagJ//CvvdMKR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G7aSL0AAADbAAAADwAAAAAAAAAAAAAAAACYAgAAZHJzL2Rvd25yZXYu&#10;eG1sUEsFBgAAAAAEAAQA9QAAAIIDAAAAAA==&#10;" adj="12825" filled="f" strokecolor="#c00000" strokeweight="1pt"/>
              </v:group>
            </w:pict>
          </mc:Fallback>
        </mc:AlternateContent>
      </w:r>
      <w:r w:rsidR="00475A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CFD03C" wp14:editId="7A7483E1">
                <wp:simplePos x="0" y="0"/>
                <wp:positionH relativeFrom="column">
                  <wp:posOffset>4128135</wp:posOffset>
                </wp:positionH>
                <wp:positionV relativeFrom="paragraph">
                  <wp:posOffset>4043045</wp:posOffset>
                </wp:positionV>
                <wp:extent cx="161925" cy="95250"/>
                <wp:effectExtent l="57150" t="38100" r="28575" b="76200"/>
                <wp:wrapNone/>
                <wp:docPr id="34" name="Двойная стрелка влево/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028AF9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4" o:spid="_x0000_s1026" type="#_x0000_t69" style="position:absolute;margin-left:325.05pt;margin-top:318.35pt;width:12.75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3QswIAAIAFAAAOAAAAZHJzL2Uyb0RvYy54bWysVM1uEzEQviPxDpbvdLNpUmjUTRW1KkKq&#10;2qot6tnx2tmVvB5jO9mEE/ACXHiQCokDVMArbN6IsbNJo1IOIC7emZ3/mW/m4HBeKTIT1pWgM5ru&#10;dCgRmkNe6klGX1+fPHtBifNM50yBFhldCEcPh0+fHNRmILpQgMqFJehEu0FtMlp4bwZJ4nghKuZ2&#10;wAiNQgm2Yh5ZO0lyy2r0Xqmk2+nsJTXY3Fjgwjn8e7wS0mH0L6Xg/lxKJzxRGcXcfHxtfMfhTYYH&#10;bDCxzBQlb9Ng/5BFxUqNQTeujplnZGrL31xVJbfgQPodDlUCUpZcxBqwmrTzoJqrghkRa8HmOLNp&#10;k/t/bvnZ7MKSMs/obo8SzSqcUfOp+dz8aL4235vb5UeyfL/8sHzXfGnumm/NLUHZHTKokeDzEyW3&#10;gSFoj82sjRugzytzYVvOIRk6M5e2Cl+smczjABabAYi5Jxx/pnvpfrdPCUfRfr/bj/NJ7m2Ndf6l&#10;gIoEIqNKSH9ZTgo/shbq2H82O3UeI6PRWjkEdaDK/KRUKjJ2Mj5SlsxYAEWn29lbx9lSS0Ilq9wj&#10;5RdKBGOlL4XEhsUSorcAVbHxxzgX2vdDLzCHqB20JMbeGO7GVCPG/2TY6gdTEWH8N8YbixgZtN8Y&#10;V6UG+1h05dM2ZbnSx/S36g7kGPIFYsXCaomc4ScljuGUOX/BLG4N7hdeAn+Oj1RQZxRaipIC7NvH&#10;/gd9BDNKKalxCzPq3kyZFZSoVxphvp/2emFtI9PrP+8iY7cl422JnlZHgDNN8eYYHsmg79WalBaq&#10;GzwYoxAVRUxzjJ1R7u2aOfKr64Anh4vRKKrhqhrmT/WV4cF56GoA1/X8hlnTYtEjhs9gvbFs8ACI&#10;K91gqWE09SDLiNL7vrb9xjWPwGlPUrgj23zUuj+cw18AAAD//wMAUEsDBBQABgAIAAAAIQB7r2cg&#10;3wAAAAsBAAAPAAAAZHJzL2Rvd25yZXYueG1sTI+xTsMwEIZ3JN7BOiQ2aqcoThXiVBWiSIw0Wbq5&#10;sUmsxudgO214e9wJtjv9n/77rtoudiQX7YNxKCBbMSAaO6cM9gLaZv+0ARKiRCVHh1rAjw6wre/v&#10;Klkqd8VPfTnEnqQSDKUUMMQ4lZSGbtBWhpWbNKbsy3krY1p9T5WX11RuR7pmjFMrDaYLg5z066C7&#10;82G2Aub1rtkfW9McP9h7brxq2ffbWYjHh2X3AiTqJf7BcNNP6lAnp5ObUQUyCuA5yxKahmdeAEkE&#10;L3IO5HSLsgJoXdH/P9S/AAAA//8DAFBLAQItABQABgAIAAAAIQC2gziS/gAAAOEBAAATAAAAAAAA&#10;AAAAAAAAAAAAAABbQ29udGVudF9UeXBlc10ueG1sUEsBAi0AFAAGAAgAAAAhADj9If/WAAAAlAEA&#10;AAsAAAAAAAAAAAAAAAAALwEAAF9yZWxzLy5yZWxzUEsBAi0AFAAGAAgAAAAhAF3ZPdCzAgAAgAUA&#10;AA4AAAAAAAAAAAAAAAAALgIAAGRycy9lMm9Eb2MueG1sUEsBAi0AFAAGAAgAAAAhAHuvZyDfAAAA&#10;CwEAAA8AAAAAAAAAAAAAAAAADQUAAGRycy9kb3ducmV2LnhtbFBLBQYAAAAABAAEAPMAAAAZBgAA&#10;AAA=&#10;" adj="6353" fillcolor="#002060" stroked="f">
                <v:shadow on="t" color="black" opacity="41287f" offset="0,1.5pt"/>
              </v:shape>
            </w:pict>
          </mc:Fallback>
        </mc:AlternateContent>
      </w:r>
      <w:r w:rsidR="00475A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F45921" wp14:editId="530C33B5">
                <wp:simplePos x="0" y="0"/>
                <wp:positionH relativeFrom="column">
                  <wp:posOffset>4128135</wp:posOffset>
                </wp:positionH>
                <wp:positionV relativeFrom="paragraph">
                  <wp:posOffset>2852420</wp:posOffset>
                </wp:positionV>
                <wp:extent cx="161925" cy="95250"/>
                <wp:effectExtent l="57150" t="38100" r="28575" b="76200"/>
                <wp:wrapNone/>
                <wp:docPr id="33" name="Двойная стрелка влево/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EC625D" id="Двойная стрелка влево/вправо 33" o:spid="_x0000_s1026" type="#_x0000_t69" style="position:absolute;margin-left:325.05pt;margin-top:224.6pt;width:12.7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j1swIAAIAFAAAOAAAAZHJzL2Uyb0RvYy54bWysVM1uEzEQviPxDpbvdLNpU2jUTRW1KkKq&#10;2qgt6tnx2slKXtuMnWzCCXgBLjxIhcQBKuAVNm/E2Nlso1IOIC7emZ3/mW/m8GhRKjIX4AqjM5ru&#10;dCgRmpu80JOMvr4+ffaCEueZzpkyWmR0KRw9Gjx9cljZvuiaqVG5AIJOtOtXNqNT720/SRyfipK5&#10;HWOFRqE0UDKPLEySHFiF3kuVdDud/aQykFswXDiHf0/WQjqI/qUU3F9I6YQnKqOYm48vxHcc3mRw&#10;yPoTYHZa8CYN9g9ZlKzQGLR1dcI8IzMofnNVFhyMM9LvcFMmRsqCi1gDVpN2HlRzNWVWxFqwOc62&#10;bXL/zy0/n4+AFHlGd3cp0azEGdWf6s/1j/pr/b2+XX0kq/erD6t39Zf6rv5W3xKU3SGDGgk+P1Fy&#10;GxiC9tjMyro++ryyI2g4h2TozEJCGb5YM1nEASzbAYiFJxx/pvvpQbdHCUfRQa/bi/NJ7m0tOP9S&#10;mJIEIqNKSH9ZTKZ+CGCq2H82P3MeI6PRRjkEdUYV+WmhVGRgMj5WQOYsgKLT7exv4mypJaGSde6R&#10;8kslgrHSl0Jiw2IJ0VuAqmj9Mc6F9r3QC8whagctibFbw92YasT4nwwb/WAqIoz/xri1iJGN9q1x&#10;WWgDj0VXPm1Slmt9TH+r7kCOTb5ErIBZL5Gz/LTAMZwx50cMcGtwv/AS+At8pDJVRk1DUTI18Pax&#10;/0EfwYxSSircwoy6NzMGghL1SiPMD9K9vbC2kdnrPe8iA9uS8bZEz8pjgzNN8eZYHsmg79WGlGDK&#10;GzwYwxAVRUxzjJ1R7mHDHPv1dcCTw8VwGNVwVS3zZ/rK8uA8dDWA63pxw8A2WPSI4XOz2VjWfwDE&#10;tW6w1GY480YWEaX3fW36jWsegdOcpHBHtvmodX84B78AAAD//wMAUEsDBBQABgAIAAAAIQB26YWY&#10;4AAAAAsBAAAPAAAAZHJzL2Rvd25yZXYueG1sTI+xTsMwEIZ3JN7BOiQ2ajdKDIQ4VYUoEiNNlm5u&#10;fCRWYzvYThveHjPR8e4+/ff91WYxIzmjD9pZAesVA4K2c0rbXkDb7B6egIQorZKjsyjgBwNs6tub&#10;SpbKXewnnvexJynEhlIKGGKcSkpDN6CRYeUmtOn25byRMY2+p8rLSwo3I80Y49RIbdOHQU74OmB3&#10;2s9GwJxtm92h1c3hg70X2quWfb+dhLi/W7YvQCIu8R+GP/2kDnVyOrrZqkBGAbxg64QKyPPnDEgi&#10;+GPBgRzThucZ0Lqi1x3qXwAAAP//AwBQSwECLQAUAAYACAAAACEAtoM4kv4AAADhAQAAEwAAAAAA&#10;AAAAAAAAAAAAAAAAW0NvbnRlbnRfVHlwZXNdLnhtbFBLAQItABQABgAIAAAAIQA4/SH/1gAAAJQB&#10;AAALAAAAAAAAAAAAAAAAAC8BAABfcmVscy8ucmVsc1BLAQItABQABgAIAAAAIQASZUj1swIAAIAF&#10;AAAOAAAAAAAAAAAAAAAAAC4CAABkcnMvZTJvRG9jLnhtbFBLAQItABQABgAIAAAAIQB26YWY4AAA&#10;AAsBAAAPAAAAAAAAAAAAAAAAAA0FAABkcnMvZG93bnJldi54bWxQSwUGAAAAAAQABADzAAAAGgYA&#10;AAAA&#10;" adj="6353" fillcolor="#002060" stroked="f">
                <v:shadow on="t" color="black" opacity="41287f" offset="0,1.5pt"/>
              </v:shape>
            </w:pict>
          </mc:Fallback>
        </mc:AlternateContent>
      </w:r>
      <w:r w:rsidR="00475A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8961A" wp14:editId="2E1313C7">
                <wp:simplePos x="0" y="0"/>
                <wp:positionH relativeFrom="column">
                  <wp:posOffset>2261235</wp:posOffset>
                </wp:positionH>
                <wp:positionV relativeFrom="paragraph">
                  <wp:posOffset>4043045</wp:posOffset>
                </wp:positionV>
                <wp:extent cx="161925" cy="95250"/>
                <wp:effectExtent l="57150" t="38100" r="28575" b="76200"/>
                <wp:wrapNone/>
                <wp:docPr id="32" name="Двойная стрелка влево/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B297D8" id="Двойная стрелка влево/вправо 32" o:spid="_x0000_s1026" type="#_x0000_t69" style="position:absolute;margin-left:178.05pt;margin-top:318.35pt;width:12.7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S8swIAAIAFAAAOAAAAZHJzL2Uyb0RvYy54bWysVM1uEzEQviPxDpbvdLPbptComypqVYRU&#10;tVFb1LPjtbOWvLaxnWzCCXgBLjxIhcQBKuAVNm/E2Nlso1IOIC7emZ3/mW/m8GhRSTRn1gmtcpzu&#10;9DBiiupCqGmOX1+fPnuBkfNEFURqxXK8ZA4fDZ8+OazNgGW61LJgFoET5Qa1yXHpvRkkiaMlq4jb&#10;0YYpEHJtK+KBtdOksKQG75VMsl5vP6m1LYzVlDkHf0/WQjyM/jln1F9w7phHMseQm4+vje8kvMnw&#10;kAymlphS0DYN8g9ZVEQoCNq5OiGeoJkVv7mqBLXaae53qK4SzbmgLNYA1aS9B9VclcSwWAs0x5mu&#10;Te7/uaXn87FFosjxboaRIhXMqPnUfG5+NF+b783t6iNavV99WL1rvjR3zbfmFoHsDhjQSOD5CZLb&#10;wCCwh2bWxg3A55UZ25ZzQIbOLLitwhdqRos4gGU3ALbwiMLPdD89yPoYURAd9LN+nE9yb2us8y+Z&#10;rlAgciwZ95diWvqRtbqO/SfzM+chMhhtlENQp6UoToWUkbHTybG0aE4CKHpZb38TZ0stCZWsc4+U&#10;X0oWjKW6ZBwaFkuI3gJUWeePUMqU74deQA5RO2hxiN0Z7sZUI8b/ZNjqB1MWYfw3xp1FjKyV74wr&#10;obR9LLr0aZsyX+tD+lt1B3KiiyVgxer1EjlDTwWM4Yw4PyYWtgb2Cy6Bv4CHS13nWLcURqW2bx/7&#10;H/QBzCDFqIYtzLF7MyOWYSRfKYD5Qbq3F9Y2Mnv95xkwdlsy2ZaoWXWsYaYp3BxDIxn0vdyQ3Orq&#10;Bg7GKEQFEVEUYueYerthjv36OsDJoWw0imqwqob4M3VlaHAeuhrAdb24Ida0WPSA4XO92VgyeADE&#10;tW6wVHo085qLiNL7vrb9hjWPwGlPUrgj23zUuj+cw18AAAD//wMAUEsDBBQABgAIAAAAIQCFlem8&#10;4AAAAAsBAAAPAAAAZHJzL2Rvd25yZXYueG1sTI+xTsMwEIZ3JN7BOiQ2aqdR3CrEqSpEkRhpsnRz&#10;Y5NYjc/Bdtrw9pgJxrv79N/3V7vFjuSqfTAOBWQrBkRj55TBXkDbHJ62QEKUqOToUAv41gF29f1d&#10;JUvlbvihr8fYkxSCoZQChhinktLQDdrKsHKTxnT7dN7KmEbfU+XlLYXbka4Z49RKg+nDICf9Muju&#10;cpytgHm9bw6n1jSnd/ZWGK9a9vV6EeLxYdk/A4l6iX8w/OondaiT09nNqAIZBeQFzxIqgOd8AyQR&#10;+TbjQM5pU2QboHVF/3eofwAAAP//AwBQSwECLQAUAAYACAAAACEAtoM4kv4AAADhAQAAEwAAAAAA&#10;AAAAAAAAAAAAAAAAW0NvbnRlbnRfVHlwZXNdLnhtbFBLAQItABQABgAIAAAAIQA4/SH/1gAAAJQB&#10;AAALAAAAAAAAAAAAAAAAAC8BAABfcmVscy8ucmVsc1BLAQItABQABgAIAAAAIQAQWyS8swIAAIAF&#10;AAAOAAAAAAAAAAAAAAAAAC4CAABkcnMvZTJvRG9jLnhtbFBLAQItABQABgAIAAAAIQCFlem84AAA&#10;AAsBAAAPAAAAAAAAAAAAAAAAAA0FAABkcnMvZG93bnJldi54bWxQSwUGAAAAAAQABADzAAAAGgYA&#10;AAAA&#10;" adj="6353" fillcolor="#002060" stroked="f">
                <v:shadow on="t" color="black" opacity="41287f" offset="0,1.5pt"/>
              </v:shape>
            </w:pict>
          </mc:Fallback>
        </mc:AlternateContent>
      </w:r>
      <w:r w:rsidR="00475A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A72D7" wp14:editId="394468C3">
                <wp:simplePos x="0" y="0"/>
                <wp:positionH relativeFrom="column">
                  <wp:posOffset>2266950</wp:posOffset>
                </wp:positionH>
                <wp:positionV relativeFrom="paragraph">
                  <wp:posOffset>2847975</wp:posOffset>
                </wp:positionV>
                <wp:extent cx="161925" cy="95250"/>
                <wp:effectExtent l="57150" t="38100" r="28575" b="76200"/>
                <wp:wrapNone/>
                <wp:docPr id="31" name="Двойная стрелка влево/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182101" id="Двойная стрелка влево/вправо 31" o:spid="_x0000_s1026" type="#_x0000_t69" style="position:absolute;margin-left:178.5pt;margin-top:224.25pt;width:12.7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BnswIAAIAFAAAOAAAAZHJzL2Uyb0RvYy54bWysVM1uEzEQviPxDpbvdJO0KTTqpopaFSFV&#10;bdQW9ex47exKXo+xnWzCCXgBLjxIhcQBKuAVNm/E2Nlso1IOIC7emZ3/mW/m8GhRKjIX1hWgU9rd&#10;6VAiNIes0NOUvr4+ffaCEueZzpgCLVK6FI4eDZ8+OazMQPQgB5UJS9CJdoPKpDT33gySxPFclMzt&#10;gBEahRJsyTyydppkllXovVRJr9PZTyqwmbHAhXP492QtpMPoX0rB/YWUTniiUoq5+fja+E7CmwwP&#10;2WBqmckL3qTB/iGLkhUag7auTphnZGaL31yVBbfgQPodDmUCUhZcxBqwmm7nQTVXOTMi1oLNcaZt&#10;k/t/bvn5fGxJkaV0t0uJZiXOqP5Uf65/1F/r7/Xt6iNZvV99WL2rv9R39bf6lqDsDhnUSPD5iZLb&#10;wBC0x2ZWxg3Q55UZ24ZzSIbOLKQtwxdrJos4gGU7ALHwhOPP7n73oNenhKPooN/rx/kk97bGOv9S&#10;QEkCkVIlpL8sprkfWQtV7D+bnzmPkdFooxyCOlBFdlooFRk7nRwrS+YsgKLT6+xv4mypJaGSde6R&#10;8kslgrHSl0Jiw2IJ0VuAqmj9Mc6F9v3QC8whagctibFbw92YasT4nwwb/WAqIoz/xri1iJFB+9a4&#10;LDTYx6IrH8eHKcu1Pqa/VXcgJ5AtESsW1kvkDD8tcAxnzPkxs7g1uF94CfwFPlJBlVJoKEpysG8f&#10;+x/0EcwopaTCLUypezNjVlCiXmmE+UF3by+sbWT2+s97yNhtyWRbomflMeBMEcmYXSSDvlcbUloo&#10;b/BgjEJUFDHNMXZKubcb5tivrwOeHC5Go6iGq2qYP9NXhgfnoasBXNeLG2ZNg0WPGD6HzcaywQMg&#10;rnWDpYbRzIMsIkrv+9r0G9c8Aqc5SeGObPNR6/5wDn8BAAD//wMAUEsDBBQABgAIAAAAIQDQlq2n&#10;4AAAAAsBAAAPAAAAZHJzL2Rvd25yZXYueG1sTI/BTsMwEETvSPyDtUjcqE3SlCjEqSpEkTjS5NKb&#10;Gy+J1dgOsdOGv2c5wW13ZzT7ptwudmAXnILxTsLjSgBD13ptXCehqfcPObAQldNq8A4lfGOAbXV7&#10;U6pC+6v7wMshdoxCXCiUhD7GseA8tD1aFVZ+REfap5+sirROHdeTulK4HXgixIZbZRx96NWILz22&#10;58NsJczJrt4fG1Mf38VbZibdiK/Xs5T3d8vuGVjEJf6Z4Ref0KEippOfnQ5skJBmT9QlSliv8wwY&#10;OdI8oeFEl02aAa9K/r9D9QMAAP//AwBQSwECLQAUAAYACAAAACEAtoM4kv4AAADhAQAAEwAAAAAA&#10;AAAAAAAAAAAAAAAAW0NvbnRlbnRfVHlwZXNdLnhtbFBLAQItABQABgAIAAAAIQA4/SH/1gAAAJQB&#10;AAALAAAAAAAAAAAAAAAAAC8BAABfcmVscy8ucmVsc1BLAQItABQABgAIAAAAIQAWGZBnswIAAIAF&#10;AAAOAAAAAAAAAAAAAAAAAC4CAABkcnMvZTJvRG9jLnhtbFBLAQItABQABgAIAAAAIQDQlq2n4AAA&#10;AAsBAAAPAAAAAAAAAAAAAAAAAA0FAABkcnMvZG93bnJldi54bWxQSwUGAAAAAAQABADzAAAAGgYA&#10;AAAA&#10;" adj="6353" fillcolor="#002060" stroked="f">
                <v:shadow on="t" color="black" opacity="41287f" offset="0,1.5pt"/>
              </v:shape>
            </w:pict>
          </mc:Fallback>
        </mc:AlternateContent>
      </w:r>
      <w:r w:rsidR="00475A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73E5B2" wp14:editId="493FA3DF">
                <wp:simplePos x="0" y="0"/>
                <wp:positionH relativeFrom="column">
                  <wp:posOffset>4124325</wp:posOffset>
                </wp:positionH>
                <wp:positionV relativeFrom="paragraph">
                  <wp:posOffset>1657350</wp:posOffset>
                </wp:positionV>
                <wp:extent cx="161925" cy="95250"/>
                <wp:effectExtent l="57150" t="38100" r="28575" b="76200"/>
                <wp:wrapNone/>
                <wp:docPr id="30" name="Двойная стрелка влево/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E91C38" id="Двойная стрелка влево/вправо 30" o:spid="_x0000_s1026" type="#_x0000_t69" style="position:absolute;margin-left:324.75pt;margin-top:130.5pt;width:12.7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wusgIAAIAFAAAOAAAAZHJzL2Uyb0RvYy54bWysVM1uEzEQviPxDpbvdLNpU2jUTRW1KkKq&#10;2qgt6tnx2tmVvB5jO9mEE/ACXHiQCokDVMArbN6IsbNJo1IOIC6zMzv/42/m8GheKTIT1pWgM5ru&#10;dCgRmkNe6klGX1+fPntBifNM50yBFhldCEePBk+fHNamL7pQgMqFJRhEu35tMlp4b/pJ4nghKuZ2&#10;wAiNSgm2Yh5FO0lyy2qMXqmk2+nsJzXY3Fjgwjn8e7JS0kGML6Xg/kJKJzxRGcXafKQ20nGgyeCQ&#10;9SeWmaLkbRnsH6qoWKkx6SbUCfOMTG35W6iq5BYcSL/DoUpAypKL2AN2k3YedHNVMCNiLzgcZzZj&#10;cv8vLD+fjSwp84zu4ng0q/CNmk/N5+ZH87X53twuP5Ll++WH5bvmS3PXfGtuCeruUECLBMlP1NwG&#10;gaA/DrM2ro8xr8zItpJDNkxmLm0VvtgzmccHWGweQMw94fgz3U8Puj1KOKoOet1eDJnc+xrr/EsB&#10;FQlMRpWQ/rKcFH5oLdRx/mx25jxmRqe1cUjqQJX5aalUFOxkfKwsmbEAik63s7/Os2WWhE5WtUfO&#10;L5QIzkpfCokDiy3EaAGqYhOPcS6074VZYA3ROlhJzL1x3I2lRoz/ybG1D64iwvhvnDceMTNov3Gu&#10;Sg32sezKp23JcmWP5W/1Hdgx5AvEioXVEjnDT0t8hjPm/IhZ3BoEEF4Cf4FEKqgzCi1HSQH27WP/&#10;gz2CGbWU1LiFGXVvpswKStQrjTA/SPf2wtpGYa/3vIuC3daMtzV6Wh0DvmmKN8fwyAZ7r9astFDd&#10;4MEYhqyoYppj7oxyb9fCsV9dBzw5XAyH0QxX1TB/pq8MD8HDVAO4ruc3zJoWix4xfA7rjWX9B0Bc&#10;2QZPDcOpB1lGlN7PtZ03rnkETnuSwh3ZlqPV/eEc/AIAAP//AwBQSwMEFAAGAAgAAAAhAO4yRubg&#10;AAAACwEAAA8AAABkcnMvZG93bnJldi54bWxMj8FOwzAQRO9I/IO1SNyo3Yi4kMapKkSRONLk0psb&#10;u4nV2A6204a/ZznR2+7OaPZNuZntQC46ROOdgOWCAdGu9cq4TkBT755egMQknZKDd1rAj46wqe7v&#10;Slkof3Vf+rJPHcEQFwspoE9pLCiNba+tjAs/aofayQcrE66hoyrIK4bbgWaMcWqlcfihl6N+63V7&#10;3k9WwJRt692hMfXhk33kJqiGfb+fhXh8mLdrIEnP6d8Mf/iIDhUyHf3kVCSDAP78mqNVQMaXWAod&#10;fJXjcMTLijOgVUlvO1S/AAAA//8DAFBLAQItABQABgAIAAAAIQC2gziS/gAAAOEBAAATAAAAAAAA&#10;AAAAAAAAAAAAAABbQ29udGVudF9UeXBlc10ueG1sUEsBAi0AFAAGAAgAAAAhADj9If/WAAAAlAEA&#10;AAsAAAAAAAAAAAAAAAAALwEAAF9yZWxzLy5yZWxzUEsBAi0AFAAGAAgAAAAhABQn/C6yAgAAgAUA&#10;AA4AAAAAAAAAAAAAAAAALgIAAGRycy9lMm9Eb2MueG1sUEsBAi0AFAAGAAgAAAAhAO4yRubgAAAA&#10;CwEAAA8AAAAAAAAAAAAAAAAADAUAAGRycy9kb3ducmV2LnhtbFBLBQYAAAAABAAEAPMAAAAZBgAA&#10;AAA=&#10;" adj="6353" fillcolor="#002060" stroked="f">
                <v:shadow on="t" color="black" opacity="41287f" offset="0,1.5pt"/>
              </v:shape>
            </w:pict>
          </mc:Fallback>
        </mc:AlternateContent>
      </w:r>
      <w:r w:rsidR="00475A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7E836C" wp14:editId="75847ECD">
                <wp:simplePos x="0" y="0"/>
                <wp:positionH relativeFrom="column">
                  <wp:posOffset>2266950</wp:posOffset>
                </wp:positionH>
                <wp:positionV relativeFrom="paragraph">
                  <wp:posOffset>1628775</wp:posOffset>
                </wp:positionV>
                <wp:extent cx="161925" cy="95250"/>
                <wp:effectExtent l="57150" t="38100" r="28575" b="76200"/>
                <wp:wrapNone/>
                <wp:docPr id="29" name="Двойная стрелка влево/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8664EAF" id="Двойная стрелка влево/вправо 29" o:spid="_x0000_s1026" type="#_x0000_t69" style="position:absolute;margin-left:178.5pt;margin-top:128.25pt;width:12.75pt;height: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WvswIAAIAFAAAOAAAAZHJzL2Uyb0RvYy54bWysVM1uEzEQviPxDpbvdLNLU0jUTRW1KkKq&#10;2qot6tnx2llLXtvYTjbhBH0BLjxIhcQBKuAVNm/E2Nlso1IOIC7emZ3/mW9m/2BRSTRn1gmtcpzu&#10;9DBiiupCqGmO31wdP3uJkfNEFURqxXK8ZA4fjJ4+2a/NkGW61LJgFoET5Ya1yXHpvRkmiaMlq4jb&#10;0YYpEHJtK+KBtdOksKQG75VMsl5vL6m1LYzVlDkHf4/WQjyK/jln1J9x7phHMseQm4+vje8kvMlo&#10;nwynlphS0DYN8g9ZVEQoCNq5OiKeoJkVv7mqBLXaae53qK4SzbmgLNYA1aS9B9VclsSwWAs0x5mu&#10;Te7/uaWn83OLRJHjbICRIhXMqPnUfG5+NF+b783t6iNafVjdrN43X5q75ltzi0B2BwxoJPD8BMlt&#10;YBDYQzNr44bg89Kc25ZzQIbOLLitwhdqRos4gGU3ALbwiMLPdC8dZH2MKIgG/awf55Pc2xrr/Cum&#10;KxSIHEvG/YWYln5sra5j/8n8xHmIDEYb5RDUaSmKYyFlZOx0cigtmpMAil7W29vE2VJLQiXr3CPl&#10;l5IFY6kuGIeGxRKitwBV1vkjlDLl+6EXkEPUDlocYneGz2OqEeN/Mmz1gymLMP4b484iRtbKd8aV&#10;UNo+Fl36tE2Zr/Uh/a26AznRxRKwYvV6iZyhxwLGcEKcPycWtgb2Cy6BP4OHS13nWLcURqW27x77&#10;H/QBzCDFqIYtzLF7OyOWYSRfK4D5IN3dDWsbmd3+iwwYuy2ZbEvUrDrUMNMUbo6hkQz6Xm5IbnV1&#10;DQdjHKKCiCgKsXNMvd0wh359HeDkUDYeRzVYVUP8ibo0NDgPXQ3gulpcE2taLHrA8KnebCwZPgDi&#10;WjdYKj2eec1FROl9X9t+w5pH4LQnKdyRbT5q3R/O0S8AAAD//wMAUEsDBBQABgAIAAAAIQCjqQm3&#10;4AAAAAsBAAAPAAAAZHJzL2Rvd25yZXYueG1sTI/BTsMwEETvSPyDtUjcqN1UbqsQp6oQReJIk0tv&#10;brwkVmM7xE4b/p7lBLfdndHsm2I3u55dcYw2eAXLhQCGvgnG+lZBXR2etsBi0t7oPnhU8I0RduX9&#10;XaFzE27+A6/H1DIK8THXCrqUhpzz2HTodFyEAT1pn2F0OtE6ttyM+kbhrueZEGvutPX0odMDvnTY&#10;XI6TUzBl++pwqm11ehdv0o6mFl+vF6UeH+b9M7CEc/ozwy8+oUNJTOcweRNZr2AlN9QlKcjkWgIj&#10;x2qb0XCmy2YpgZcF/9+h/AEAAP//AwBQSwECLQAUAAYACAAAACEAtoM4kv4AAADhAQAAEwAAAAAA&#10;AAAAAAAAAAAAAAAAW0NvbnRlbnRfVHlwZXNdLnhtbFBLAQItABQABgAIAAAAIQA4/SH/1gAAAJQB&#10;AAALAAAAAAAAAAAAAAAAAC8BAABfcmVscy8ucmVsc1BLAQItABQABgAIAAAAIQDX7iWvswIAAIAF&#10;AAAOAAAAAAAAAAAAAAAAAC4CAABkcnMvZTJvRG9jLnhtbFBLAQItABQABgAIAAAAIQCjqQm34AAA&#10;AAsBAAAPAAAAAAAAAAAAAAAAAA0FAABkcnMvZG93bnJldi54bWxQSwUGAAAAAAQABADzAAAAGgYA&#10;AAAA&#10;" adj="6353" fillcolor="#002060" stroked="f">
                <v:shadow on="t" color="black" opacity="41287f" offset="0,1.5pt"/>
              </v:shape>
            </w:pict>
          </mc:Fallback>
        </mc:AlternateContent>
      </w:r>
      <w:r w:rsidR="007D78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0183FE" wp14:editId="10319B7E">
                <wp:simplePos x="0" y="0"/>
                <wp:positionH relativeFrom="column">
                  <wp:posOffset>4128135</wp:posOffset>
                </wp:positionH>
                <wp:positionV relativeFrom="paragraph">
                  <wp:posOffset>452120</wp:posOffset>
                </wp:positionV>
                <wp:extent cx="161925" cy="95250"/>
                <wp:effectExtent l="57150" t="38100" r="28575" b="76200"/>
                <wp:wrapNone/>
                <wp:docPr id="28" name="Двойная стрелка влево/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FCA08B" id="Двойная стрелка влево/вправо 28" o:spid="_x0000_s1026" type="#_x0000_t69" style="position:absolute;margin-left:325.05pt;margin-top:35.6pt;width:12.7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nmsgIAAIAFAAAOAAAAZHJzL2Uyb0RvYy54bWysVM1uEzEQviPxDpbvdLNLU2jUTRW1KkKq&#10;StUW9ex47exKXtuMnWzCCXgBLjxIhcQBKuAVNm/E2NmkUSkHEBfvzM7/zDdzcDivFZkJcJXROU13&#10;epQIzU1R6UlOX1+dPHlOifNMF0wZLXK6EI4eDh8/OmjsQGSmNKoQQNCJdoPG5rT03g6SxPFS1Mzt&#10;GCs0CqWBmnlkYZIUwBr0Xqsk6/X2ksZAYcFw4Rz+PV4J6TD6l1Jw/0pKJzxROcXcfHwhvuPwJsMD&#10;NpgAs2XFuzTYP2RRs0pj0I2rY+YZmUL1m6u64mCckX6HmzoxUlZcxBqwmrR3r5rLklkRa8HmOLtp&#10;k/t/bvnZ7BxIVeQ0w0lpVuOM2k/t5/ZH+7X93t4sP5Ll++WH5bv2S3vbfmtvCMpukUGNBJ+fKLkJ&#10;DEF7bGZj3QB9Xtpz6DiHZOjMXEIdvlgzmccBLDYDEHNPOP5M99L9rE8JR9F+P+vH+SR3thacfyFM&#10;TQKRUyWkv6gmpR8BmCb2n81OncfIaLRWDkGdUVVxUikVGZiMjxSQGQug6GW9vXWcLbUkVLLKPVJ+&#10;oUQwVvpCSGxYLCF6C1AVG3+Mc6F9P/QCc4jaQUti7I3h05hqxPifDDv9YCoijP/GeGMRIxvtN8Z1&#10;pQ08FF35tEtZrvQx/a26Azk2xQKxAma1RM7ykwrHcMqcP2eAW4P7hZfAv8JHKtPk1HQUJaWBtw/9&#10;D/oIZpRS0uAW5tS9mTIQlKiXGmG+n+7uhrWNzG7/WYYMbEvG2xI9rY8MzjTFm2N5JIO+V2tSgqmv&#10;8WCMQlQUMc0xdk65hzVz5FfXAU8OF6NRVMNVtcyf6kvLg/PQ1QCuq/k1A9th0SOGz8x6Y9ngHhBX&#10;usFSm9HUG1lFlN71tes3rnkETneSwh3Z5qPW3eEc/gIAAP//AwBQSwMEFAAGAAgAAAAhAAOkCcPe&#10;AAAACQEAAA8AAABkcnMvZG93bnJldi54bWxMj8FqwzAQRO+F/IPYQG+NZIOV4FoOoTSFHhv7kpti&#10;bW0RS3IlOXH/vuqpPS7zmHlb7Rczkhv6oJ0VkG0YELSdU9r2Atrm+LQDEqK0So7OooBvDLCvVw+V&#10;LJW72w+8nWJPUokNpRQwxDiVlIZuQCPDxk1oU/bpvJExnb6nyst7KjcjzRnj1Eht08IgJ3wZsLue&#10;ZiNgzg/N8dzq5vzO3grtVcu+Xq9CPK6XwzOQiEv8g+FXP6lDnZwubrYqkFEAL1iWUAHbLAeSAL4t&#10;OJCLgB3PgdYV/f9B/QMAAP//AwBQSwECLQAUAAYACAAAACEAtoM4kv4AAADhAQAAEwAAAAAAAAAA&#10;AAAAAAAAAAAAW0NvbnRlbnRfVHlwZXNdLnhtbFBLAQItABQABgAIAAAAIQA4/SH/1gAAAJQBAAAL&#10;AAAAAAAAAAAAAAAAAC8BAABfcmVscy8ucmVsc1BLAQItABQABgAIAAAAIQDV0EnmsgIAAIAFAAAO&#10;AAAAAAAAAAAAAAAAAC4CAABkcnMvZTJvRG9jLnhtbFBLAQItABQABgAIAAAAIQADpAnD3gAAAAkB&#10;AAAPAAAAAAAAAAAAAAAAAAwFAABkcnMvZG93bnJldi54bWxQSwUGAAAAAAQABADzAAAAFwYAAAAA&#10;" adj="6353" fillcolor="#002060" stroked="f">
                <v:shadow on="t" color="black" opacity="41287f" offset="0,1.5pt"/>
              </v:shape>
            </w:pict>
          </mc:Fallback>
        </mc:AlternateContent>
      </w:r>
      <w:r w:rsidR="007D78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26D9C2" wp14:editId="1F7CCF08">
                <wp:simplePos x="0" y="0"/>
                <wp:positionH relativeFrom="column">
                  <wp:posOffset>2270760</wp:posOffset>
                </wp:positionH>
                <wp:positionV relativeFrom="paragraph">
                  <wp:posOffset>452120</wp:posOffset>
                </wp:positionV>
                <wp:extent cx="161925" cy="95250"/>
                <wp:effectExtent l="57150" t="38100" r="28575" b="76200"/>
                <wp:wrapNone/>
                <wp:docPr id="27" name="Двойная стрелка влево/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D99E5E" id="Двойная стрелка влево/вправо 27" o:spid="_x0000_s1026" type="#_x0000_t69" style="position:absolute;margin-left:178.8pt;margin-top:35.6pt;width:12.7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7lswIAAIAFAAAOAAAAZHJzL2Uyb0RvYy54bWysVM1uEzEQviPxDpbvdLNL09KomypqVYRU&#10;tVFb1LPjtbOWvLaxnWzCCXgBLjxIhcQBKuAVNm/E2Nlso1IOIC7emZ3/mW/m8GhRSTRn1gmtcpzu&#10;9DBiiupCqGmOX1+fPnuBkfNEFURqxXK8ZA4fDZ8+OazNgGW61LJgFoET5Qa1yXHpvRkkiaMlq4jb&#10;0YYpEHJtK+KBtdOksKQG75VMsl5vL6m1LYzVlDkHf0/WQjyM/jln1F9w7phHMseQm4+vje8kvMnw&#10;kAymlphS0DYN8g9ZVEQoCNq5OiGeoJkVv7mqBLXaae53qK4SzbmgLNYA1aS9B9VclcSwWAs0x5mu&#10;Te7/uaXn87FFoshxto+RIhXMqPnUfG5+NF+b783t6iNavV99WL1rvjR3zbfmFoHsDhjQSOD5CZLb&#10;wCCwh2bWxg3A55UZ25ZzQIbOLLitwhdqRos4gGU3ALbwiMLPdC89yPoYURAd9LN+nE9yb2us8y+Z&#10;rlAgciwZ95diWvqRtbqO/SfzM+chMhhtlENQp6UoToWUkbHTybG0aE4CKHpZb28TZ0stCZWsc4+U&#10;X0oWjKW6ZBwaFkuI3gJUWeePUMqU74deQA5RO2hxiN0ZPo+pRoz/ybDVD6YswvhvjDuLGFkr3xlX&#10;Qmn7WHTp0zZlvtaH9LfqDuREF0vAitXrJXKGngoYwxlxfkwsbA3sF1wCfwEPl7rOsW4pjEpt3z72&#10;P+gDmEGKUQ1bmGP3ZkYsw0i+UgDzg3R3N6xtZHb7+xkwdlsy2ZaoWXWsYaYp3BxDIxn0vdyQ3Orq&#10;Bg7GKEQFEVEUYueYerthjv36OsDJoWw0imqwqob4M3VlaHAeuhrAdb24Ida0WPSA4XO92VgyeADE&#10;tW6wVHo085qLiNL7vrb9hjWPwGlPUrgj23zUuj+cw18AAAD//wMAUEsDBBQABgAIAAAAIQAEEw2Y&#10;3wAAAAkBAAAPAAAAZHJzL2Rvd25yZXYueG1sTI/BboMwEETvlfIP1kbqrbEBhSCKiaKqqdRjA5fc&#10;HOyCFbymtkno39c9tcfVPM28rfaLGclNOa8tckg2DIjCzkqNPYe2OT4VQHwQKMVoUXH4Vh729eqh&#10;EqW0d/xQt1PoSSxBXwoOQwhTSanvBmWE39hJYcw+rTMixNP1VDpxj+VmpCljOTVCY1wYxKReBtVd&#10;T7PhMKeH5nhudXN+Z29b7WTLvl6vnD+ul8MzkKCW8AfDr35Uhzo6XeyM0pORQ7bd5RHlsEtSIBHI&#10;iiwBcuFQ5CnQuqL/P6h/AAAA//8DAFBLAQItABQABgAIAAAAIQC2gziS/gAAAOEBAAATAAAAAAAA&#10;AAAAAAAAAAAAAABbQ29udGVudF9UeXBlc10ueG1sUEsBAi0AFAAGAAgAAAAhADj9If/WAAAAlAEA&#10;AAsAAAAAAAAAAAAAAAAALwEAAF9yZWxzLy5yZWxzUEsBAi0AFAAGAAgAAAAhAEmWzuWzAgAAgAUA&#10;AA4AAAAAAAAAAAAAAAAALgIAAGRycy9lMm9Eb2MueG1sUEsBAi0AFAAGAAgAAAAhAAQTDZjfAAAA&#10;CQEAAA8AAAAAAAAAAAAAAAAADQUAAGRycy9kb3ducmV2LnhtbFBLBQYAAAAABAAEAPMAAAAZBgAA&#10;AAA=&#10;" adj="6353" fillcolor="#002060" stroked="f">
                <v:shadow on="t" color="black" opacity="41287f" offset="0,1.5pt"/>
              </v:shape>
            </w:pict>
          </mc:Fallback>
        </mc:AlternateContent>
      </w:r>
      <w:r w:rsidR="00AA4D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1F1A6F" wp14:editId="4E45D476">
            <wp:extent cx="6572250" cy="578167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F4339" w:rsidRDefault="005F4339" w:rsidP="00DC3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контроля качества образования напрямую зависит от управления образовательным процессом.</w:t>
      </w:r>
    </w:p>
    <w:p w:rsidR="005F4339" w:rsidRDefault="005F4339" w:rsidP="00DC3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разработаны модели:</w:t>
      </w:r>
    </w:p>
    <w:p w:rsidR="005F4339" w:rsidRDefault="005F4339" w:rsidP="00C338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образовательным процессом;</w:t>
      </w:r>
    </w:p>
    <w:p w:rsidR="005F4339" w:rsidRDefault="005F4339" w:rsidP="00C338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1F4995">
        <w:rPr>
          <w:rFonts w:ascii="Times New Roman" w:hAnsi="Times New Roman" w:cs="Times New Roman"/>
          <w:sz w:val="24"/>
          <w:szCs w:val="24"/>
        </w:rPr>
        <w:t>оценки</w:t>
      </w:r>
      <w:r w:rsidR="001F4995" w:rsidRPr="001F4995">
        <w:rPr>
          <w:rFonts w:ascii="Times New Roman" w:hAnsi="Times New Roman" w:cs="Times New Roman"/>
          <w:sz w:val="24"/>
          <w:szCs w:val="24"/>
        </w:rPr>
        <w:t xml:space="preserve"> </w:t>
      </w:r>
      <w:r w:rsidR="00CC4782" w:rsidRPr="001F4995">
        <w:rPr>
          <w:rFonts w:ascii="Times New Roman" w:hAnsi="Times New Roman" w:cs="Times New Roman"/>
          <w:sz w:val="24"/>
          <w:szCs w:val="24"/>
        </w:rPr>
        <w:t>(возможно мониторинг)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образования;</w:t>
      </w:r>
    </w:p>
    <w:p w:rsidR="005F4339" w:rsidRDefault="005F4339" w:rsidP="00C338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личностных, предметных и метапредметных результатов.</w:t>
      </w:r>
    </w:p>
    <w:p w:rsidR="00316B20" w:rsidRPr="00F01C21" w:rsidRDefault="00316B20" w:rsidP="00F01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21">
        <w:rPr>
          <w:rFonts w:ascii="Times New Roman" w:hAnsi="Times New Roman" w:cs="Times New Roman"/>
          <w:b/>
          <w:sz w:val="24"/>
          <w:szCs w:val="24"/>
        </w:rPr>
        <w:lastRenderedPageBreak/>
        <w:t>Система упра</w:t>
      </w:r>
      <w:r w:rsidR="00C8201C" w:rsidRPr="00F01C21">
        <w:rPr>
          <w:rFonts w:ascii="Times New Roman" w:hAnsi="Times New Roman" w:cs="Times New Roman"/>
          <w:b/>
          <w:sz w:val="24"/>
          <w:szCs w:val="24"/>
        </w:rPr>
        <w:t>в</w:t>
      </w:r>
      <w:r w:rsidRPr="00F01C21">
        <w:rPr>
          <w:rFonts w:ascii="Times New Roman" w:hAnsi="Times New Roman" w:cs="Times New Roman"/>
          <w:b/>
          <w:sz w:val="24"/>
          <w:szCs w:val="24"/>
        </w:rPr>
        <w:t>ления образовательным процессом</w:t>
      </w:r>
    </w:p>
    <w:p w:rsidR="00306F94" w:rsidRDefault="00F93B66" w:rsidP="00DD22F7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1B8909A" wp14:editId="3090552A">
                <wp:simplePos x="0" y="0"/>
                <wp:positionH relativeFrom="column">
                  <wp:posOffset>2426335</wp:posOffset>
                </wp:positionH>
                <wp:positionV relativeFrom="paragraph">
                  <wp:posOffset>4614545</wp:posOffset>
                </wp:positionV>
                <wp:extent cx="2068378" cy="1771494"/>
                <wp:effectExtent l="57150" t="38100" r="8255" b="7683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378" cy="1771494"/>
                          <a:chOff x="0" y="0"/>
                          <a:chExt cx="2068378" cy="1771494"/>
                        </a:xfrm>
                      </wpg:grpSpPr>
                      <wps:wsp>
                        <wps:cNvPr id="20" name="Стрелка вверх 20"/>
                        <wps:cNvSpPr/>
                        <wps:spPr>
                          <a:xfrm>
                            <a:off x="1781299" y="0"/>
                            <a:ext cx="287079" cy="255182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трелка влево 21"/>
                        <wps:cNvSpPr/>
                        <wps:spPr>
                          <a:xfrm>
                            <a:off x="0" y="1484415"/>
                            <a:ext cx="255182" cy="28707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825525E" id="Группа 23" o:spid="_x0000_s1026" style="position:absolute;margin-left:191.05pt;margin-top:363.35pt;width:162.85pt;height:139.5pt;z-index:251686912" coordsize="20683,1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7XOQMAAAsKAAAOAAAAZHJzL2Uyb0RvYy54bWzsVs1qGzEQvhf6DkL3Zr0bO7aXrINJmlAI&#10;SWhSclZkrXdhV1Il2Wv3FFr6BH2CvkEJ5NJA+wr2G3Wk/XFI3LRNofQQDLKkmdHMfJpvVts7szxD&#10;U6Z0KniE/Y0WRoxTMUr5OMJvzvZf9DDShvARyQRnEZ4zjXcGz59tFzJkgUhENmIKwSFch4WMcGKM&#10;DD1P04TlRG8IyTgIY6FyYmCpxt5IkQJOzzMvaLW2vEKokVSCMq1hd68U4oE7P44ZNcdxrJlBWYQh&#10;NuNG5cYLO3qDbRKOFZFJSqswyCOiyEnKwWlz1B4xBE1Ueu+oPKVKaBGbDSpyT8RxSpnLAbLxW3ey&#10;OVBiIl0u47AYywYmgPYOTo8+lh5NTxRKRxEONjHiJIc7WnxaXi4/LL7D7wuCbcCokOMQVA+UPJUn&#10;qtoYlyub9ixWuf2HhNDMoTtv0GUzgyhsBq2t3mYX6oGCzO92/Xa/XeJPE7ike3Y0efkLS6927Nn4&#10;mnAKCbWkV3Dpv4PrNCGSuVvQFoMaLqimCq7Py/fLy8X14mbxFQBbXMHvGhD8iAJXXzYcsGuA06EG&#10;DNeg5nd7ftDvY7QGu1631QWJhS7odPxeYJFr8iehVNocMJEjO4nwRA6VEoUrSTI91KbUrrXA1EZV&#10;xuFmZp4xG1LGX7MY6sFdot1wTGS7mUJTAhwilDJuau9O22rFaZY1hpvO7YOGlb41ZY6lf2LcWDjP&#10;gpvGOE+5UOu8Z8avAItL/RqBMm8LwYUYzeFulSh7hJZ0PwUsD4k2J0RBU4ALh0ZnjmGIM1FEWFQz&#10;jBKh3q3bt/pQfCDFqIAmE2H9dkIUwyh7xaEs+367bbuSW7Q7XSgYpG5LLm5L+CTfFXAHPrRUSd3U&#10;6pusnsZK5OfQD4fWK4gIp+A7wtSoerFryuYHHZWy4dCpQSeSxBzyU0nt4RZVWyhns3OiZFVQBlh8&#10;JGoqkPBOUZW61pKL4cSIOHUVt8K1whtoaZvJv+AnoPQzft4AWa8W31DgisKG81v8BERt52r32m2/&#10;U3aupreVnCz5WXL1QX5mLDZPDGX5qrE8MbSi6//AUPc9hReH+8RUryP7pLm9doxeveEGPwAAAP//&#10;AwBQSwMEFAAGAAgAAAAhAOvsLLLiAAAADAEAAA8AAABkcnMvZG93bnJldi54bWxMj8FqwzAQRO+F&#10;/oPYQG+NZIdEwbEcQmh7CoUmhdKbYm1sE0sylmI7f9/tqT0u+5h5k28n27IB+9B4pyCZC2DoSm8a&#10;Vyn4PL0+r4GFqJ3RrXeo4I4BtsXjQ64z40f3gcMxVoxCXMi0gjrGLuM8lDVaHea+Q0e/i++tjnT2&#10;FTe9HinctjwVYsWtbhw11LrDfY3l9XizCt5GPe4WyctwuF729+/T8v3rkKBST7NptwEWcYp/MPzq&#10;kzoU5HT2N2cCaxUs1mlCqAKZriQwIqSQNOZMqBBLCbzI+f8RxQ8AAAD//wMAUEsBAi0AFAAGAAgA&#10;AAAhALaDOJL+AAAA4QEAABMAAAAAAAAAAAAAAAAAAAAAAFtDb250ZW50X1R5cGVzXS54bWxQSwEC&#10;LQAUAAYACAAAACEAOP0h/9YAAACUAQAACwAAAAAAAAAAAAAAAAAvAQAAX3JlbHMvLnJlbHNQSwEC&#10;LQAUAAYACAAAACEA/mTO1zkDAAALCgAADgAAAAAAAAAAAAAAAAAuAgAAZHJzL2Uyb0RvYy54bWxQ&#10;SwECLQAUAAYACAAAACEA6+wssuIAAAAMAQAADwAAAAAAAAAAAAAAAACTBQAAZHJzL2Rvd25yZXYu&#10;eG1sUEsFBgAAAAAEAAQA8wAAAKIG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20" o:spid="_x0000_s1027" type="#_x0000_t68" style="position:absolute;left:17812;width:2871;height:2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DkL0A&#10;AADbAAAADwAAAGRycy9kb3ducmV2LnhtbERPy6rCMBDdX/AfwgjurqlVRKtRSkHQjeBrPzRjW2wm&#10;pYla/XqzEFweznu57kwtHtS6yrKC0TACQZxbXXGh4Hza/M9AOI+ssbZMCl7kYL3q/S0x0fbJB3oc&#10;fSFCCLsEFZTeN4mULi/JoBvahjhwV9sa9AG2hdQtPkO4qWUcRVNpsOLQUGJDWUn57Xg3Cmaj937s&#10;LruU+Zadpyb1cTaZKzXod+kChKfO/8Rf91YriMP68C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JeDkL0AAADbAAAADwAAAAAAAAAAAAAAAACYAgAAZHJzL2Rvd25yZXYu&#10;eG1sUEsFBgAAAAAEAAQA9QAAAIIDAAAAAA==&#10;" adj="10800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21" o:spid="_x0000_s1028" type="#_x0000_t66" style="position:absolute;top:14844;width:2551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wzMMA&#10;AADbAAAADwAAAGRycy9kb3ducmV2LnhtbESPT2sCMRTE7wW/Q3gFbzWrB+lujVIEQWix+Ae9Pjav&#10;u4vJy5Jkdf32RhA8DjPzG2a26K0RF/KhcaxgPMpAEJdON1wpOOxXH58gQkTWaByTghsFWMwHbzMs&#10;tLvyli67WIkE4VCggjrGtpAylDVZDCPXEifv33mLMUlfSe3xmuDWyEmWTaXFhtNCjS0tayrPu84q&#10;yFe/Z/L7PJi/fHm6/Rw31nSdUsP3/vsLRKQ+vsLP9lormIz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wzMMAAADbAAAADwAAAAAAAAAAAAAAAACYAgAAZHJzL2Rv&#10;d25yZXYueG1sUEsFBgAAAAAEAAQA9QAAAIgDAAAAAA==&#10;" adj="10800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9CECDF" wp14:editId="69380C3D">
                <wp:simplePos x="0" y="0"/>
                <wp:positionH relativeFrom="column">
                  <wp:posOffset>2689860</wp:posOffset>
                </wp:positionH>
                <wp:positionV relativeFrom="paragraph">
                  <wp:posOffset>4856480</wp:posOffset>
                </wp:positionV>
                <wp:extent cx="3438525" cy="2647315"/>
                <wp:effectExtent l="57150" t="38100" r="66675" b="768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64731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AB0" w:rsidRPr="005A5973" w:rsidRDefault="00DB7AB0" w:rsidP="005A5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597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В системе управления создана подсистема</w:t>
                            </w:r>
                            <w:r w:rsidR="008A44F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(научно-методический координационный комитет)</w:t>
                            </w:r>
                            <w:r w:rsidRPr="005A597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9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 широким набором новых функций: анализ, осмысление и внедрение инноваций; проведение мониторинга системы управления</w:t>
                            </w:r>
                            <w:r w:rsidR="00F93B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системы оценки качества образования, динамика</w:t>
                            </w:r>
                            <w:r w:rsidRPr="005A59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корректировка; осуществление формирующего, констатирующего, критериального оценивания</w:t>
                            </w:r>
                            <w:r w:rsidR="005A5973" w:rsidRPr="005A59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качества образовательных программ; оценка соответствия образовательной программы, предметных программ требованиям современных образовательных стандартов</w:t>
                            </w:r>
                            <w:r w:rsidRPr="005A59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5A5973" w:rsidRPr="005A59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9CECDF" id="Прямоугольник 19" o:spid="_x0000_s1026" style="position:absolute;left:0;text-align:left;margin-left:211.8pt;margin-top:382.4pt;width:270.75pt;height:20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hziwIAADUFAAAOAAAAZHJzL2Uyb0RvYy54bWysVMtqGzEU3Rf6D0L7ZvzMw2QcjENKISSh&#10;Scla1kj2gEZSr2TPuKtCt4V+Qj+im9JHvmH8R73SjJ2QhkJLNzO6uu9zz9XxSVUoshLgcqNT2t3r&#10;UCI0N1mu5yl9c3P24pAS55nOmDJapHQtHD0ZP392XNqR6JmFUZkAgkG0G5U2pQvv7ShJHF+Igrk9&#10;Y4VGpTRQMI8izJMMWInRC5X0Op39pDSQWTBcOIe3p42SjmN8KQX3l1I64YlKKdbm4xfidxa+yfiY&#10;jebA7CLnbRnsH6ooWK4x6S7UKfOMLCH/LVSRczDOSL/HTZEYKXMuYg/YTbfzqJvrBbMi9oLgOLuD&#10;yf2/sPxidQUkz3B2R5RoVuCM6s+b95tP9Y/6bvOh/lLf1d83H+uf9df6G0EjRKy0boSO1/YKWsnh&#10;MbRfSSjCHxsjVUR5vUNZVJ5wvOwP+ofD3pASjrre/uCg3x2GqMm9uwXnXwpTkHBIKeAYI7psde58&#10;Y7o1Qb9QTlNAPPm1EqEGpV8Lia3FOsJFJJWYKiArhnRgnAvte23qaB2sZK7UzrEf0/7RsbUPriIS&#10;7m+cdx4xs9F+51zk2sBT2ZXvtiXLxn6LQNN3gMBXs6odzMxkaxwwmIb5zvKzHDE9Z85fMUCq41Lg&#10;+vpL/EhlypSa9kTJwsC7p+6DPTIQtZSUuDopdW+XDAQl6pVGbh51B4Owa1EYDA96KMBDzeyhRi+L&#10;qcFxdPGhsDweg71X26MEU9zilk9CVlQxzTF3SrmHrTD1zUrjO8HFZBLNcL8s8+f62vIQPAAcOHNT&#10;3TKwLbE8cvLCbNeMjR7xq7ENntpMlt7IPJIvQNzg2kKPuxnp274jYfkfytHq/rUb/wIAAP//AwBQ&#10;SwMEFAAGAAgAAAAhAM/mWNzhAAAADAEAAA8AAABkcnMvZG93bnJldi54bWxMj8tOwzAQRfdI/IM1&#10;SOyokz7cNsSpqgp2sCAgtUs3HuKI2I5i58HfM6xgOZqje8/ND7Nt2Yh9aLyTkC4SYOgqrxtXS/h4&#10;f37YAQtROa1a71DCNwY4FLc3ucq0n9wbjmWsGYW4kCkJJsYu4zxUBq0KC9+ho9+n762KdPY1172a&#10;KNy2fJkkglvVOGowqsOTweqrHKyEl/I8YiMGc9zMZ16tpuR0eX2S8v5uPj4CizjHPxh+9UkdCnK6&#10;+sHpwFoJ6+VKECphK9a0gYi92KTAroSmu3QLvMj5/xHFDwAAAP//AwBQSwECLQAUAAYACAAAACEA&#10;toM4kv4AAADhAQAAEwAAAAAAAAAAAAAAAAAAAAAAW0NvbnRlbnRfVHlwZXNdLnhtbFBLAQItABQA&#10;BgAIAAAAIQA4/SH/1gAAAJQBAAALAAAAAAAAAAAAAAAAAC8BAABfcmVscy8ucmVsc1BLAQItABQA&#10;BgAIAAAAIQD0b6hziwIAADUFAAAOAAAAAAAAAAAAAAAAAC4CAABkcnMvZTJvRG9jLnhtbFBLAQIt&#10;ABQABgAIAAAAIQDP5ljc4QAAAAwBAAAPAAAAAAAAAAAAAAAAAOUEAABkcnMvZG93bnJldi54bWxQ&#10;SwUGAAAAAAQABADzAAAA8w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B7AB0" w:rsidRPr="005A5973" w:rsidRDefault="00DB7AB0" w:rsidP="005A597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597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В системе управления создана подсистема</w:t>
                      </w:r>
                      <w:r w:rsidR="008A44F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(научно-методический координационный комитет)</w:t>
                      </w:r>
                      <w:r w:rsidRPr="005A597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A59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 широким набором новых функций: анализ, осмысление и внедрение инноваций; проведение мониторинга системы управления</w:t>
                      </w:r>
                      <w:r w:rsidR="00F93B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 системы оценки качества образования, динамика</w:t>
                      </w:r>
                      <w:r w:rsidRPr="005A59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и корректировка; осуществление формирующего, констатирующего, </w:t>
                      </w:r>
                      <w:proofErr w:type="spellStart"/>
                      <w:r w:rsidRPr="005A59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критериального</w:t>
                      </w:r>
                      <w:proofErr w:type="spellEnd"/>
                      <w:r w:rsidRPr="005A59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оценивания</w:t>
                      </w:r>
                      <w:r w:rsidR="005A5973" w:rsidRPr="005A59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качества образовательных программ; оценка соответствия образовательной программы, предметных программ требованиям современных образовательных стандартов</w:t>
                      </w:r>
                      <w:r w:rsidRPr="005A59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5A5973" w:rsidRPr="005A59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16B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67600" cy="7496175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06F94" w:rsidRDefault="00306F94" w:rsidP="004E5E50">
      <w:pPr>
        <w:tabs>
          <w:tab w:val="left" w:pos="2775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проводится в соответствии с положениями:</w:t>
      </w:r>
    </w:p>
    <w:p w:rsidR="00306F94" w:rsidRDefault="00306F94" w:rsidP="00F94373">
      <w:pPr>
        <w:pStyle w:val="a3"/>
        <w:numPr>
          <w:ilvl w:val="0"/>
          <w:numId w:val="31"/>
        </w:numPr>
        <w:tabs>
          <w:tab w:val="left" w:pos="277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внутришкольной системе оценки качества образования;</w:t>
      </w:r>
    </w:p>
    <w:p w:rsidR="00306F94" w:rsidRDefault="00306F94" w:rsidP="00F94373">
      <w:pPr>
        <w:pStyle w:val="a3"/>
        <w:numPr>
          <w:ilvl w:val="0"/>
          <w:numId w:val="31"/>
        </w:numPr>
        <w:tabs>
          <w:tab w:val="left" w:pos="277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внутреннем мониторинге качества образования в ГБОУ лицее №179;</w:t>
      </w:r>
    </w:p>
    <w:p w:rsidR="00131C54" w:rsidRDefault="00131C54" w:rsidP="00F94373">
      <w:pPr>
        <w:pStyle w:val="a3"/>
        <w:numPr>
          <w:ilvl w:val="0"/>
          <w:numId w:val="31"/>
        </w:numPr>
        <w:tabs>
          <w:tab w:val="left" w:pos="277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фонда оценочных средств для проведения текущего контроля успеваемости и промежуточной аттестации обучающихся в ГБОУ лицее №179.</w:t>
      </w:r>
    </w:p>
    <w:p w:rsidR="00F94373" w:rsidRPr="00F94373" w:rsidRDefault="00A30A31" w:rsidP="00F94373">
      <w:pPr>
        <w:pStyle w:val="a3"/>
        <w:spacing w:line="360" w:lineRule="auto"/>
        <w:rPr>
          <w:sz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Одним из условий реализации ФГОС является работа по 4 междисциплинарным программам</w:t>
      </w:r>
      <w:r w:rsidR="00001E80">
        <w:rPr>
          <w:rFonts w:ascii="Times New Roman" w:hAnsi="Times New Roman" w:cs="Times New Roman"/>
          <w:sz w:val="24"/>
          <w:szCs w:val="24"/>
        </w:rPr>
        <w:t>:</w:t>
      </w:r>
    </w:p>
    <w:p w:rsidR="00F94373" w:rsidRPr="00F94373" w:rsidRDefault="00F94373" w:rsidP="00F94373">
      <w:pPr>
        <w:pStyle w:val="a3"/>
        <w:numPr>
          <w:ilvl w:val="0"/>
          <w:numId w:val="30"/>
        </w:numPr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F94373">
        <w:rPr>
          <w:rFonts w:ascii="Times New Roman" w:hAnsi="Times New Roman" w:cs="Times New Roman"/>
          <w:sz w:val="24"/>
          <w:szCs w:val="24"/>
        </w:rPr>
        <w:t>Основы смыслового чтения и работы с текстами (Чтение)</w:t>
      </w:r>
    </w:p>
    <w:p w:rsidR="00F94373" w:rsidRPr="00F94373" w:rsidRDefault="00F94373" w:rsidP="00F94373">
      <w:pPr>
        <w:pStyle w:val="a3"/>
        <w:numPr>
          <w:ilvl w:val="0"/>
          <w:numId w:val="30"/>
        </w:numPr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F94373">
        <w:rPr>
          <w:rFonts w:ascii="Times New Roman" w:hAnsi="Times New Roman" w:cs="Times New Roman"/>
          <w:sz w:val="24"/>
          <w:szCs w:val="24"/>
        </w:rPr>
        <w:t>Основы учебно-исследовательской и проектной деятельности (ПД и ИД)</w:t>
      </w:r>
    </w:p>
    <w:p w:rsidR="00F94373" w:rsidRPr="00F94373" w:rsidRDefault="00F94373" w:rsidP="00F94373">
      <w:pPr>
        <w:pStyle w:val="a3"/>
        <w:numPr>
          <w:ilvl w:val="0"/>
          <w:numId w:val="30"/>
        </w:numPr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F94373">
        <w:rPr>
          <w:rFonts w:ascii="Times New Roman" w:hAnsi="Times New Roman" w:cs="Times New Roman"/>
          <w:sz w:val="24"/>
          <w:szCs w:val="24"/>
        </w:rPr>
        <w:t>Формирование ИКТ-компетентности обучающихся (ИКТ)</w:t>
      </w:r>
    </w:p>
    <w:p w:rsidR="00F94373" w:rsidRPr="00F94373" w:rsidRDefault="00F94373" w:rsidP="00F94373">
      <w:pPr>
        <w:pStyle w:val="a3"/>
        <w:numPr>
          <w:ilvl w:val="0"/>
          <w:numId w:val="30"/>
        </w:numPr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F94373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(УУД)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0A31" w:rsidRDefault="00A30A31" w:rsidP="004E5E50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способствует достижению учениками личностных</w:t>
      </w:r>
      <w:r w:rsidR="00001E80">
        <w:rPr>
          <w:rFonts w:ascii="Times New Roman" w:hAnsi="Times New Roman" w:cs="Times New Roman"/>
          <w:sz w:val="24"/>
          <w:szCs w:val="24"/>
        </w:rPr>
        <w:t>, предметных</w:t>
      </w:r>
      <w:r>
        <w:rPr>
          <w:rFonts w:ascii="Times New Roman" w:hAnsi="Times New Roman" w:cs="Times New Roman"/>
          <w:sz w:val="24"/>
          <w:szCs w:val="24"/>
        </w:rPr>
        <w:t xml:space="preserve"> и метапредметных результатов.</w:t>
      </w:r>
    </w:p>
    <w:p w:rsidR="00DD22F7" w:rsidRDefault="00F94373" w:rsidP="00F9437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A31">
        <w:rPr>
          <w:rFonts w:ascii="Times New Roman" w:hAnsi="Times New Roman" w:cs="Times New Roman"/>
          <w:sz w:val="24"/>
          <w:szCs w:val="24"/>
        </w:rPr>
        <w:t xml:space="preserve">В лицее разработаны 4 междисциплинарные программы, которые комплементарны друг другу и обеспечивают комплементарность образовательной среды лицея, активную реализацию модели внутришкольной системы оценки качества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30A31">
        <w:rPr>
          <w:rFonts w:ascii="Times New Roman" w:hAnsi="Times New Roman" w:cs="Times New Roman"/>
          <w:sz w:val="24"/>
          <w:szCs w:val="24"/>
        </w:rPr>
        <w:t>по достижению личностных, предметных и метапредметных результатов.</w:t>
      </w:r>
    </w:p>
    <w:p w:rsidR="00001E80" w:rsidRDefault="00001E80" w:rsidP="004E5E50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E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758" cy="473148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08" cy="473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6" w:rsidRDefault="00D37D26" w:rsidP="008055DF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19F" w:rsidRDefault="00235AB2" w:rsidP="00001E80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16E17F" wp14:editId="6CD59528">
                <wp:simplePos x="0" y="0"/>
                <wp:positionH relativeFrom="column">
                  <wp:posOffset>4832985</wp:posOffset>
                </wp:positionH>
                <wp:positionV relativeFrom="paragraph">
                  <wp:posOffset>2756535</wp:posOffset>
                </wp:positionV>
                <wp:extent cx="0" cy="1809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0435C8" id="Прямая соединительная линия 12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55pt,217.05pt" to="380.5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py6gEAAOsDAAAOAAAAZHJzL2Uyb0RvYy54bWysU81u1DAQviPxDpbvbJKVCm202R5awQXB&#10;ip8HcB17Y+E/2WaTvQFnpH0EXoEDlSoVeIbkjRg7aVoBQghxccYz830z83myOu2URDvmvDC6wsUi&#10;x4hpamqhtxV+/erxg2OMfCC6JtJoVuE98/h0ff/eqrUlW5rGyJo5BCTal62tcBOCLbPM04Yp4hfG&#10;Mg1BbpwiAa5um9WOtMCuZLbM84dZa1xtnaHMe/Cej0G8TvycMxqec+5ZQLLC0FtIp0vnRTyz9YqU&#10;W0dsI+jUBvmHLhQRGorOVOckEPTWiV+olKDOeMPDghqVGc4FZWkGmKbIf5rmZUMsS7OAON7OMvn/&#10;R0uf7TYOiRrebomRJgreqP80vBsO/df+83BAw/v+e3/Zf+mv+m/91fAB7OvhI9gx2F9P7gMCOGjZ&#10;Wl8C5ZneuOnm7cZFYTruVPzCyKhL+u9n/VkXEB2dFLzFcX7y6CjSZbc463x4woxC0aiwFDoqQ0qy&#10;e+rDmHqTEt1SoxaYTvKj9MZZbGxsJVlhL9mY9oJxGB+KF4kuLR47kw7tCKxM/aaY+pAaMiOECyln&#10;UP5n0JQbYSwt498C5+xU0egwA5XQxv2uauhuWuVjPsh3Z9ZoXph6nx4mBWCjksLT9seVvXtP8Nt/&#10;dP0DAAD//wMAUEsDBBQABgAIAAAAIQBTSzYY4AAAAAsBAAAPAAAAZHJzL2Rvd25yZXYueG1sTI9B&#10;S8NAEIXvgv9hGcGL2E1qkpY0myKChwgKtuJ5mt0m0exsyG7T+O8d8aC3mfceb74ptrPtxWRG3zlS&#10;EC8iEIZqpztqFLztH2/XIHxA0tg7Mgq+jIdteXlRYK7dmV7NtAuN4BLyOSpoQxhyKX3dGot+4QZD&#10;7B3daDHwOjZSj3jmctvLZRRl0mJHfKHFwTy0pv7cnayCj+q9atKbVXd8SdIn3E/pM02VUtdX8/0G&#10;RDBz+AvDDz6jQ8lMB3ci7UWvYJXFMUcVJHcJD5z4VQ6sZMsMZFnI/z+U3wAAAP//AwBQSwECLQAU&#10;AAYACAAAACEAtoM4kv4AAADhAQAAEwAAAAAAAAAAAAAAAAAAAAAAW0NvbnRlbnRfVHlwZXNdLnht&#10;bFBLAQItABQABgAIAAAAIQA4/SH/1gAAAJQBAAALAAAAAAAAAAAAAAAAAC8BAABfcmVscy8ucmVs&#10;c1BLAQItABQABgAIAAAAIQA48ypy6gEAAOsDAAAOAAAAAAAAAAAAAAAAAC4CAABkcnMvZTJvRG9j&#10;LnhtbFBLAQItABQABgAIAAAAIQBTSzYY4AAAAAsBAAAPAAAAAAAAAAAAAAAAAEQ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5A59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7F02D3" wp14:editId="619C31D1">
                <wp:simplePos x="0" y="0"/>
                <wp:positionH relativeFrom="column">
                  <wp:posOffset>5348201</wp:posOffset>
                </wp:positionH>
                <wp:positionV relativeFrom="paragraph">
                  <wp:posOffset>3270019</wp:posOffset>
                </wp:positionV>
                <wp:extent cx="860342" cy="492084"/>
                <wp:effectExtent l="57150" t="38100" r="16510" b="8001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342" cy="492084"/>
                          <a:chOff x="0" y="0"/>
                          <a:chExt cx="860342" cy="492084"/>
                        </a:xfrm>
                      </wpg:grpSpPr>
                      <wps:wsp>
                        <wps:cNvPr id="14" name="Стрелка вниз 14"/>
                        <wps:cNvSpPr/>
                        <wps:spPr>
                          <a:xfrm>
                            <a:off x="641267" y="0"/>
                            <a:ext cx="219075" cy="1714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трелка вниз 10"/>
                        <wps:cNvSpPr/>
                        <wps:spPr>
                          <a:xfrm>
                            <a:off x="332509" y="142504"/>
                            <a:ext cx="219075" cy="1714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трелка вниз 22"/>
                        <wps:cNvSpPr/>
                        <wps:spPr>
                          <a:xfrm>
                            <a:off x="0" y="320634"/>
                            <a:ext cx="219075" cy="1714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5599DC2" id="Группа 24" o:spid="_x0000_s1026" style="position:absolute;margin-left:421.1pt;margin-top:257.5pt;width:67.75pt;height:38.75pt;z-index:251674624" coordsize="8603,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Oa+UwMAAKcNAAAOAAAAZHJzL2Uyb0RvYy54bWzsV+tqFDEU/i/4DiH/7Vx2uu0OnS1La4tQ&#10;2mIr/Z1mM7sDM0lMsp2tv4o+gk/gG4ggiiK+wvSNPMlcuvamVhCEZWE2l3NOzvlyvpNkY3Ne5OiM&#10;KZ0JnuBgxceIcSrGGZ8k+MXxzpN1jLQhfExywVmCz5nGm8PHjzZKGbNQTEU+ZgqBEa7jUiZ4aoyM&#10;PU/TKSuIXhGScZhMhSqIga6aeGNFSrBe5F7o+32vFGoslaBMaxjdrifx0NlPU0bNQZpqZlCeYPDN&#10;uK9y31P79YYbJJ4oIqcZbdwgD/CiIBmHRTtT28QQNFPZDVNFRpXQIjUrVBSeSNOMMhcDRBP416LZ&#10;VWImXSyTuJzIDiaA9hpODzZL988OFcrGCQ4jjDgpYI+qt5cXl2+q7/B7j2AYMCrlJAbRXSWP5KFq&#10;BiZ1z4Y9T1Vh/yEgNHfonnfosrlBFAbX+34vCjGiMBUNQn/dWSYxncIW3dCi06f36nntop71rXOl&#10;lJBH+goq/XdQHU2JZG4HtI2/gSq4gurd5evLi+pj9bX6AmBVH6pv1efqEwIJB5LT6iDTsQb0bsGr&#10;HwVhfw2jm6CFwcBfW61BC9aCaNWlbBc8iaXSZpeJAtlGgsei5COlROmykZztaQOOgHwrBx2LUe2I&#10;a5nznFmfcv6cpZAKbv/sgCMh28oVOiNAH0Ip4ya0gYE9J22l0izPO8WeW/ZexUbeqjJH0D9R7jTc&#10;yoKbTrnIuFC3rZ6boHE5reVbBOq4LQSnYnwOW6tEXR60pDsZoLlHtDkkCuoBVA6oceYAPmkuygSL&#10;poXRVKhXt41becg9mMWohPqSYP1yRhTDKH/GISsHQRTZguQ60epaCB21OHO6OMNnxZaAPQigmkrq&#10;mlbe5G0zVaI4gVI4sqvCFOEU1k4wNartbJm67kExpWw0cmJQhCQxe/xIUmvcomoT5Xh+QpRsUsoA&#10;gfdFywQSX0uqWtZqcjGaGZFmLuOucG3wBlbaOvIv6AnxN5XsLno6FllngNS/pmevF676A0fPIIJm&#10;U7jawrbk6E+VYcnRJUcXrmRt4WjY1t424CJwP0dDd9L8NkeB83B69kK/31vS096e7zq4l/T8v+np&#10;7rvwGnC3sOblYp8bi3135F69r4Y/AAAA//8DAFBLAwQUAAYACAAAACEAAed03eIAAAALAQAADwAA&#10;AGRycy9kb3ducmV2LnhtbEyPwU6DQBCG7ya+w2ZMvNkFFGmRpWka9dQ0sTVpepvCFEjZXcJugb69&#10;40mPM/Pln+/PlpNuxUC9a6xREM4CEGQKWzamUvC9/3iag3AeTYmtNaTgRg6W+f1dhmlpR/NFw85X&#10;gkOMS1FB7X2XSumKmjS6me3I8O1se42ex76SZY8jh+tWRkHwKjU2hj/U2NG6puKyu2oFnyOOq+fw&#10;fdhczuvbcR9vD5uQlHp8mFZvIDxN/g+GX31Wh5ydTvZqSidaBfOXKGJUQRzGXIqJRZIkIE68WUQx&#10;yDyT/zvkPwAAAP//AwBQSwECLQAUAAYACAAAACEAtoM4kv4AAADhAQAAEwAAAAAAAAAAAAAAAAAA&#10;AAAAW0NvbnRlbnRfVHlwZXNdLnhtbFBLAQItABQABgAIAAAAIQA4/SH/1gAAAJQBAAALAAAAAAAA&#10;AAAAAAAAAC8BAABfcmVscy8ucmVsc1BLAQItABQABgAIAAAAIQB+2Oa+UwMAAKcNAAAOAAAAAAAA&#10;AAAAAAAAAC4CAABkcnMvZTJvRG9jLnhtbFBLAQItABQABgAIAAAAIQAB53Td4gAAAAsBAAAPAAAA&#10;AAAAAAAAAAAAAK0FAABkcnMvZG93bnJldi54bWxQSwUGAAAAAAQABADzAAAAvAYAAAAA&#10;">
                <v:shape id="Стрелка вниз 14" o:spid="_x0000_s1027" type="#_x0000_t67" style="position:absolute;left:6412;width:219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jO8AA&#10;AADbAAAADwAAAGRycy9kb3ducmV2LnhtbERPS2vCQBC+C/0PyxS8mU1akZK6SkkRehMfh/Y27I5J&#10;anY2ZFeT/HtXELzNx/ec5XqwjbhS52vHCrIkBUGsnam5VHA8bGYfIHxANtg4JgUjeVivXiZLzI3r&#10;eUfXfShFDGGfo4IqhDaX0uuKLPrEtcSRO7nOYoiwK6XpsI/htpFvabqQFmuODRW2VFSkz/uLVYDf&#10;Zyp+M623xX+P9OfG7P00KjV9Hb4+QQQawlP8cP+YOH8O91/iA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bjO8AAAADbAAAADwAAAAAAAAAAAAAAAACYAgAAZHJzL2Rvd25y&#10;ZXYueG1sUEsFBgAAAAAEAAQA9QAAAIUDAAAAAA==&#10;" adj="10800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</v:shape>
                <v:shape id="Стрелка вниз 10" o:spid="_x0000_s1028" type="#_x0000_t67" style="position:absolute;left:3325;top:1425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3lOMIA&#10;AADbAAAADwAAAGRycy9kb3ducmV2LnhtbESPQWvCQBCF7wX/wzJCb3WTFkqJriIRwZvU9qC3YXdM&#10;otnZkN2a5N93DoXeZnhv3vtmtRl9qx7UxyawgXyRgSK2wTVcGfj+2r98gIoJ2WEbmAxMFGGznj2t&#10;sHBh4E96nFKlJIRjgQbqlLpC62hr8hgXoSMW7Rp6j0nWvtKux0HCfatfs+xde2xYGmrsqKzJ3k8/&#10;3gDu7lSec2uP5W1AuoQpf7tOxjzPx+0SVKIx/Zv/rg9O8IVe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eU4wgAAANsAAAAPAAAAAAAAAAAAAAAAAJgCAABkcnMvZG93&#10;bnJldi54bWxQSwUGAAAAAAQABAD1AAAAhwMAAAAA&#10;" adj="10800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</v:shape>
                <v:shape id="Стрелка вниз 22" o:spid="_x0000_s1029" type="#_x0000_t67" style="position:absolute;top:3206;width:219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UacIA&#10;AADbAAAADwAAAGRycy9kb3ducmV2LnhtbESPQWvCQBSE70L/w/IKvZlNIoikriIRoTep7cHeHrvP&#10;JJp9G7Jbk/z7bkHwOMzMN8x6O9pW3Kn3jWMFWZKCINbONFwp+P46zFcgfEA22DomBRN52G5eZmss&#10;jBv4k+6nUIkIYV+ggjqErpDS65os+sR1xNG7uN5iiLKvpOlxiHDbyjxNl9Jiw3Ghxo7KmvTt9GsV&#10;4P5G5TnT+lheB6QfN2WLy6TU2+u4ewcRaAzP8KP9YRTkOfx/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xRpwgAAANsAAAAPAAAAAAAAAAAAAAAAAJgCAABkcnMvZG93&#10;bnJldi54bWxQSwUGAAAAAAQABAD1AAAAhwMAAAAA&#10;" adj="10800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</v:shape>
              </v:group>
            </w:pict>
          </mc:Fallback>
        </mc:AlternateContent>
      </w:r>
      <w:r w:rsidR="00C8201C" w:rsidRPr="00C8201C">
        <w:rPr>
          <w:rFonts w:ascii="Times New Roman" w:hAnsi="Times New Roman" w:cs="Times New Roman"/>
          <w:b/>
          <w:sz w:val="24"/>
          <w:szCs w:val="24"/>
        </w:rPr>
        <w:t>Модель внутришкольной оценки качества работы по 4 междисциплинарным программам</w:t>
      </w:r>
      <w:r w:rsidR="00C820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1982E9" wp14:editId="5CBFF8CA">
            <wp:extent cx="7458075" cy="291465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45319F" w:rsidRDefault="00A30A31" w:rsidP="003C73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8368C" wp14:editId="7511788A">
                <wp:simplePos x="0" y="0"/>
                <wp:positionH relativeFrom="column">
                  <wp:posOffset>-37919</wp:posOffset>
                </wp:positionH>
                <wp:positionV relativeFrom="paragraph">
                  <wp:posOffset>48079</wp:posOffset>
                </wp:positionV>
                <wp:extent cx="6248400" cy="2786742"/>
                <wp:effectExtent l="0" t="0" r="19050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78674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07B" w:rsidRDefault="00FD607B" w:rsidP="003C73D3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0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Инструментарий оценивания</w:t>
                            </w:r>
                          </w:p>
                          <w:p w:rsidR="00FD607B" w:rsidRPr="00230AE6" w:rsidRDefault="00FD607B" w:rsidP="003C73D3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0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Формы контроля</w:t>
                            </w:r>
                          </w:p>
                          <w:p w:rsidR="00FD607B" w:rsidRDefault="00FD607B" w:rsidP="003C73D3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0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Процедура контроля</w:t>
                            </w:r>
                          </w:p>
                          <w:p w:rsidR="00FD607B" w:rsidRPr="00230AE6" w:rsidRDefault="00FD607B" w:rsidP="003C73D3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Мониторинг качества образования</w:t>
                            </w:r>
                          </w:p>
                          <w:p w:rsidR="00FD607B" w:rsidRPr="00230AE6" w:rsidRDefault="00FD607B" w:rsidP="003C73D3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0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Фонд оценочных средств, выполняющий: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230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тартовый, текущий, промежуточный контроли</w:t>
                            </w:r>
                          </w:p>
                          <w:p w:rsidR="00FD607B" w:rsidRPr="00230AE6" w:rsidRDefault="00FD607B" w:rsidP="003C73D3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0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Оценка УУД</w:t>
                            </w:r>
                          </w:p>
                          <w:p w:rsidR="00FD607B" w:rsidRPr="00230AE6" w:rsidRDefault="00FD607B" w:rsidP="003C73D3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0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Самооценка</w:t>
                            </w:r>
                          </w:p>
                          <w:p w:rsidR="00FD607B" w:rsidRDefault="00FD607B" w:rsidP="003C73D3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0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Индивидуальные образовательные достижения</w:t>
                            </w:r>
                            <w:r w:rsidRPr="00740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607B" w:rsidRDefault="00FD607B" w:rsidP="003C73D3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</w:pPr>
                            <w:r w:rsidRPr="00740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Итоговый 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B8368C" id="Прямоугольник 13" o:spid="_x0000_s1027" style="position:absolute;margin-left:-3pt;margin-top:3.8pt;width:492pt;height:2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lSjAIAADwFAAAOAAAAZHJzL2Uyb0RvYy54bWysVM1uEzEQviPxDpbvdJMltCXqpopSFSFV&#10;bUSLena8drLCf9hOdsMJiSsSj8BDcEH89Bk2b8TY+9OqVAIhLt6Znf+Zb+bouJICbZh1hVYZHu4N&#10;MGKK6rxQywy/vjp9coiR80TlRGjFMrxlDh9PHj86Ks2YpXqlRc4sAifKjUuT4ZX3Zpwkjq6YJG5P&#10;G6ZAyLWVxANrl0luSQnepUjSwWA/KbXNjdWUOQd/TxohnkT/nDPqLzh3zCORYcjNx9fGdxHeZHJE&#10;xktLzKqgbRrkH7KQpFAQtHd1QjxBa1v85koW1Gqnud+jWiaa84KyWANUMxzcq+ZyRQyLtUBznOnb&#10;5P6fW3q+mVtU5DC7pxgpImFG9efd+92n+kd9s/tQf6lv6u+7j/XP+mv9DYESdKw0bgyGl2ZuW84B&#10;GcqvuJXhC4WhKnZ523eZVR5R+Lmfjg5HAxgGBVl6cLh/MEqD1+TW3FjnXzAtUSAybGGMsbtkc+Z8&#10;o9qpgF1Ip0kgUn4rWMhBqFeMQ2kQchitI6jYTFi0IQAHQilTftiGjtrBjBdC9Ibpnw1b/WDKIuB6&#10;47+I2lvEyFr53lgWStuHoudvupR5o991oKk7tMBXi6qZaTethc63MGermwVwhp4W0Noz4vycWEA8&#10;jAO22F/Aw4UuM6xbCqOVtu8e+h/0AYggxaiEDcqwe7smlmEkXiqA6PPhaBRWLjKjZwcpMPauZHFX&#10;otZypmEqQ7gXhkYy6HvRkdxqeQ3LPg1RQUQUhdgZpt52zMw3mw3ngrLpNKrBmhniz9SloR0OAnSu&#10;qmtiTYsvD9A81922kfE9mDW6YUJKT9de8yJiMHS66Ws7AVjRiOL2nIQbcJePWrdHb/ILAAD//wMA&#10;UEsDBBQABgAIAAAAIQBfpZn23QAAAAgBAAAPAAAAZHJzL2Rvd25yZXYueG1sTI/BTsMwEETvSPyD&#10;tUjcWgfUJiXEqQCJAyAOddu7Gy9JhL2OYrcNf89yKsfRjGbeVOvJO3HCMfaBFNzNMxBITbA9tQp2&#10;29fZCkRMhqxxgVDBD0ZY19dXlSltONMGTzq1gksolkZBl9JQShmbDr2J8zAgsfcVRm8Sy7GVdjRn&#10;LvdO3mdZLr3piRc6M+BLh823PnoFS406Pcdss//8KLbDTrs3+b5X6vZmenoEkXBKlzD84TM61Mx0&#10;CEeyUTgFs5yvJAVFDoLth2LF+qBgsciXIOtK/j9Q/wIAAP//AwBQSwECLQAUAAYACAAAACEAtoM4&#10;kv4AAADhAQAAEwAAAAAAAAAAAAAAAAAAAAAAW0NvbnRlbnRfVHlwZXNdLnhtbFBLAQItABQABgAI&#10;AAAAIQA4/SH/1gAAAJQBAAALAAAAAAAAAAAAAAAAAC8BAABfcmVscy8ucmVsc1BLAQItABQABgAI&#10;AAAAIQCmpGlSjAIAADwFAAAOAAAAAAAAAAAAAAAAAC4CAABkcnMvZTJvRG9jLnhtbFBLAQItABQA&#10;BgAIAAAAIQBfpZn23QAAAAgBAAAPAAAAAAAAAAAAAAAAAOYEAABkcnMvZG93bnJldi54bWxQSwUG&#10;AAAAAAQABADzAAAA8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D607B" w:rsidRDefault="00FD607B" w:rsidP="003C73D3">
                      <w:pPr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0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Инструментарий оценивания</w:t>
                      </w:r>
                    </w:p>
                    <w:p w:rsidR="00FD607B" w:rsidRPr="00230AE6" w:rsidRDefault="00FD607B" w:rsidP="003C73D3">
                      <w:pPr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0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Формы контроля</w:t>
                      </w:r>
                    </w:p>
                    <w:p w:rsidR="00FD607B" w:rsidRDefault="00FD607B" w:rsidP="003C73D3">
                      <w:pPr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0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Процедура контроля</w:t>
                      </w:r>
                    </w:p>
                    <w:p w:rsidR="00FD607B" w:rsidRPr="00230AE6" w:rsidRDefault="00FD607B" w:rsidP="003C73D3">
                      <w:pPr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Мониторинг качества образования</w:t>
                      </w:r>
                    </w:p>
                    <w:p w:rsidR="00FD607B" w:rsidRPr="00230AE6" w:rsidRDefault="00FD607B" w:rsidP="003C73D3">
                      <w:pPr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0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Фонд оценочных средств, выполняющий: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230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тартовый, текущий, промежуточный контроли</w:t>
                      </w:r>
                    </w:p>
                    <w:p w:rsidR="00FD607B" w:rsidRPr="00230AE6" w:rsidRDefault="00FD607B" w:rsidP="003C73D3">
                      <w:pPr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0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Оценка УУД</w:t>
                      </w:r>
                    </w:p>
                    <w:p w:rsidR="00FD607B" w:rsidRPr="00230AE6" w:rsidRDefault="00FD607B" w:rsidP="003C73D3">
                      <w:pPr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0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Самооценка</w:t>
                      </w:r>
                    </w:p>
                    <w:p w:rsidR="00FD607B" w:rsidRDefault="00FD607B" w:rsidP="003C73D3">
                      <w:pPr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0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Индивидуальные образовательные достижения</w:t>
                      </w:r>
                      <w:r w:rsidRPr="00740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607B" w:rsidRDefault="00FD607B" w:rsidP="003C73D3">
                      <w:pPr>
                        <w:numPr>
                          <w:ilvl w:val="0"/>
                          <w:numId w:val="23"/>
                        </w:numPr>
                        <w:spacing w:after="0" w:line="360" w:lineRule="auto"/>
                      </w:pPr>
                      <w:r w:rsidRPr="00740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Итоговый контроль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322592" w:rsidRDefault="00322592" w:rsidP="0045319F">
      <w:pPr>
        <w:rPr>
          <w:rFonts w:ascii="Times New Roman" w:hAnsi="Times New Roman" w:cs="Times New Roman"/>
          <w:sz w:val="24"/>
          <w:szCs w:val="24"/>
        </w:rPr>
      </w:pPr>
    </w:p>
    <w:p w:rsidR="00322592" w:rsidRDefault="00322592" w:rsidP="0045319F">
      <w:pPr>
        <w:rPr>
          <w:rFonts w:ascii="Times New Roman" w:hAnsi="Times New Roman" w:cs="Times New Roman"/>
          <w:sz w:val="24"/>
          <w:szCs w:val="24"/>
        </w:rPr>
      </w:pPr>
    </w:p>
    <w:p w:rsidR="00322592" w:rsidRDefault="00322592" w:rsidP="0045319F">
      <w:pPr>
        <w:rPr>
          <w:rFonts w:ascii="Times New Roman" w:hAnsi="Times New Roman" w:cs="Times New Roman"/>
          <w:sz w:val="24"/>
          <w:szCs w:val="24"/>
        </w:rPr>
      </w:pPr>
    </w:p>
    <w:p w:rsidR="00322592" w:rsidRDefault="00322592" w:rsidP="0045319F">
      <w:pPr>
        <w:rPr>
          <w:rFonts w:ascii="Times New Roman" w:hAnsi="Times New Roman" w:cs="Times New Roman"/>
          <w:sz w:val="24"/>
          <w:szCs w:val="24"/>
        </w:rPr>
      </w:pPr>
    </w:p>
    <w:p w:rsidR="00322592" w:rsidRDefault="00322592" w:rsidP="0045319F">
      <w:pPr>
        <w:rPr>
          <w:rFonts w:ascii="Times New Roman" w:hAnsi="Times New Roman" w:cs="Times New Roman"/>
          <w:sz w:val="24"/>
          <w:szCs w:val="24"/>
        </w:rPr>
      </w:pPr>
    </w:p>
    <w:p w:rsidR="00322592" w:rsidRDefault="00322592" w:rsidP="0045319F">
      <w:pPr>
        <w:rPr>
          <w:rFonts w:ascii="Times New Roman" w:hAnsi="Times New Roman" w:cs="Times New Roman"/>
          <w:sz w:val="24"/>
          <w:szCs w:val="24"/>
        </w:rPr>
      </w:pPr>
    </w:p>
    <w:p w:rsidR="00322592" w:rsidRDefault="00322592" w:rsidP="0045319F">
      <w:pPr>
        <w:rPr>
          <w:rFonts w:ascii="Times New Roman" w:hAnsi="Times New Roman" w:cs="Times New Roman"/>
          <w:sz w:val="24"/>
          <w:szCs w:val="24"/>
        </w:rPr>
      </w:pPr>
    </w:p>
    <w:p w:rsidR="00322592" w:rsidRDefault="00322592" w:rsidP="0045319F">
      <w:pPr>
        <w:rPr>
          <w:rFonts w:ascii="Times New Roman" w:hAnsi="Times New Roman" w:cs="Times New Roman"/>
          <w:sz w:val="24"/>
          <w:szCs w:val="24"/>
        </w:rPr>
        <w:sectPr w:rsidR="00322592" w:rsidSect="00C8201C">
          <w:footerReference w:type="default" r:id="rId2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5319F" w:rsidRPr="004B5FDB" w:rsidRDefault="004B5FDB" w:rsidP="004B5FD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B5FDB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описание компонентов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модели </w:t>
      </w:r>
      <w:r w:rsidRPr="004B5FDB">
        <w:rPr>
          <w:rFonts w:ascii="Times New Roman" w:hAnsi="Times New Roman" w:cs="Times New Roman"/>
          <w:b/>
          <w:smallCaps/>
          <w:sz w:val="24"/>
          <w:szCs w:val="24"/>
        </w:rPr>
        <w:t>оценки качества работы по 4 междисциплинарным программам</w:t>
      </w:r>
    </w:p>
    <w:tbl>
      <w:tblPr>
        <w:tblStyle w:val="aa"/>
        <w:tblW w:w="14623" w:type="dxa"/>
        <w:tblLayout w:type="fixed"/>
        <w:tblLook w:val="04A0" w:firstRow="1" w:lastRow="0" w:firstColumn="1" w:lastColumn="0" w:noHBand="0" w:noVBand="1"/>
      </w:tblPr>
      <w:tblGrid>
        <w:gridCol w:w="2263"/>
        <w:gridCol w:w="2936"/>
        <w:gridCol w:w="1770"/>
        <w:gridCol w:w="1964"/>
        <w:gridCol w:w="1958"/>
        <w:gridCol w:w="1889"/>
        <w:gridCol w:w="1843"/>
      </w:tblGrid>
      <w:tr w:rsidR="004B5FDB" w:rsidRPr="00013323" w:rsidTr="00FD607B">
        <w:trPr>
          <w:trHeight w:val="511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контроля</w:t>
            </w:r>
          </w:p>
        </w:tc>
        <w:tc>
          <w:tcPr>
            <w:tcW w:w="2936" w:type="dxa"/>
            <w:vMerge w:val="restart"/>
            <w:shd w:val="clear" w:color="auto" w:fill="DEEAF6" w:themeFill="accent1" w:themeFillTint="33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контроля</w:t>
            </w:r>
          </w:p>
        </w:tc>
        <w:tc>
          <w:tcPr>
            <w:tcW w:w="1770" w:type="dxa"/>
            <w:vMerge w:val="restart"/>
            <w:shd w:val="clear" w:color="auto" w:fill="DEEAF6" w:themeFill="accent1" w:themeFillTint="33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7654" w:type="dxa"/>
            <w:gridSpan w:val="4"/>
            <w:shd w:val="clear" w:color="auto" w:fill="DEEAF6" w:themeFill="accent1" w:themeFillTint="33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</w:tr>
      <w:tr w:rsidR="004B5FDB" w:rsidRPr="00013323" w:rsidTr="00FD607B">
        <w:trPr>
          <w:trHeight w:val="270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  <w:shd w:val="clear" w:color="auto" w:fill="DEEAF6" w:themeFill="accent1" w:themeFillTint="33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DEEAF6" w:themeFill="accent1" w:themeFillTint="33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gridSpan w:val="2"/>
            <w:shd w:val="clear" w:color="auto" w:fill="F2F2F2" w:themeFill="background1" w:themeFillShade="F2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</w:p>
        </w:tc>
        <w:tc>
          <w:tcPr>
            <w:tcW w:w="3732" w:type="dxa"/>
            <w:gridSpan w:val="2"/>
            <w:shd w:val="clear" w:color="auto" w:fill="F2F2F2" w:themeFill="background1" w:themeFillShade="F2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</w:t>
            </w:r>
          </w:p>
        </w:tc>
      </w:tr>
      <w:tr w:rsidR="004B5FDB" w:rsidRPr="00013323" w:rsidTr="00FD607B">
        <w:trPr>
          <w:trHeight w:val="255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  <w:shd w:val="clear" w:color="auto" w:fill="DEEAF6" w:themeFill="accent1" w:themeFillTint="33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DEEAF6" w:themeFill="accent1" w:themeFillTint="33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4B5FDB" w:rsidRPr="00013323" w:rsidRDefault="004B5FDB" w:rsidP="00013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пошаговости самоконтроля</w:t>
            </w:r>
          </w:p>
        </w:tc>
      </w:tr>
      <w:tr w:rsidR="004B5FDB" w:rsidRPr="00013323" w:rsidTr="00FD607B">
        <w:trPr>
          <w:trHeight w:val="1567"/>
        </w:trPr>
        <w:tc>
          <w:tcPr>
            <w:tcW w:w="2263" w:type="dxa"/>
            <w:vMerge w:val="restart"/>
          </w:tcPr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задания УУД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итоговая оценка (результаты промежуточного контроля +динамика индивидуальных образовательных достижений)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проверочные работы по предметам – задания УДК как основа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карта наблюдения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карта мониторинга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самооценка, дневник самооценки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комплексные работы на межпредметной основе и работа с информацией</w:t>
            </w:r>
          </w:p>
        </w:tc>
        <w:tc>
          <w:tcPr>
            <w:tcW w:w="2936" w:type="dxa"/>
            <w:vMerge w:val="restart"/>
          </w:tcPr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оценочных средств (разработано положение о формировании фонда оценочных средств текущего контроля успеваемости и промежуточной аттестации обучающихся)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информационный поиск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задания на межпредметной основе в урочное и внеурочное время (интеллектуальный марафон, конкурсы: «Биологический раунд». «Экологический раунд», «Что?Где?Когда?», </w:t>
            </w: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«Наномир и нанотехнологии»)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кейс-портфолио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оценка проектной, исследовательской деятельности</w:t>
            </w:r>
          </w:p>
          <w:p w:rsidR="004B5FDB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решение задач творческого, поискового характера</w:t>
            </w:r>
          </w:p>
          <w:p w:rsidR="00013323" w:rsidRDefault="00013323" w:rsidP="00013323">
            <w:pPr>
              <w:tabs>
                <w:tab w:val="left" w:pos="1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23" w:rsidRPr="00013323" w:rsidRDefault="00013323" w:rsidP="00013323">
            <w:pPr>
              <w:tabs>
                <w:tab w:val="left" w:pos="1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оценочных средств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опросы: индивидуаль-ный, фронтальный, групповой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персонифицированный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неперсонифицированный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8"/>
              </w:numPr>
              <w:tabs>
                <w:tab w:val="left" w:pos="171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64" w:type="dxa"/>
          </w:tcPr>
          <w:p w:rsidR="004B5FDB" w:rsidRPr="00013323" w:rsidRDefault="004B5FDB" w:rsidP="00013323">
            <w:pPr>
              <w:tabs>
                <w:tab w:val="left" w:pos="171"/>
              </w:tabs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Компоненты: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4"/>
              </w:numPr>
              <w:tabs>
                <w:tab w:val="left" w:pos="40"/>
              </w:tabs>
              <w:spacing w:line="360" w:lineRule="auto"/>
              <w:ind w:left="-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4"/>
              </w:numPr>
              <w:tabs>
                <w:tab w:val="left" w:pos="40"/>
              </w:tabs>
              <w:spacing w:line="360" w:lineRule="auto"/>
              <w:ind w:left="-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процессуальный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4"/>
              </w:numPr>
              <w:tabs>
                <w:tab w:val="left" w:pos="40"/>
              </w:tabs>
              <w:spacing w:line="360" w:lineRule="auto"/>
              <w:ind w:left="-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волевой</w:t>
            </w:r>
          </w:p>
        </w:tc>
        <w:tc>
          <w:tcPr>
            <w:tcW w:w="1958" w:type="dxa"/>
          </w:tcPr>
          <w:p w:rsidR="004B5FDB" w:rsidRPr="00013323" w:rsidRDefault="004B5FDB" w:rsidP="000133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Виды самоконтроля: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поведенческий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конвергентный</w:t>
            </w:r>
          </w:p>
          <w:p w:rsidR="004B5FDB" w:rsidRPr="00013323" w:rsidRDefault="004B5FDB" w:rsidP="00013323">
            <w:pPr>
              <w:pStyle w:val="a3"/>
              <w:tabs>
                <w:tab w:val="left" w:pos="20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Важна пошаговость самоконтроля</w:t>
            </w:r>
          </w:p>
        </w:tc>
        <w:tc>
          <w:tcPr>
            <w:tcW w:w="1889" w:type="dxa"/>
          </w:tcPr>
          <w:p w:rsidR="004B5FDB" w:rsidRPr="00013323" w:rsidRDefault="004B5FDB" w:rsidP="000133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Типы проверки овладения учеником процесса самоконтроля: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6"/>
              </w:numPr>
              <w:tabs>
                <w:tab w:val="left" w:pos="162"/>
              </w:tabs>
              <w:spacing w:line="360" w:lineRule="auto"/>
              <w:ind w:left="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6"/>
              </w:numPr>
              <w:tabs>
                <w:tab w:val="left" w:pos="162"/>
              </w:tabs>
              <w:spacing w:line="360" w:lineRule="auto"/>
              <w:ind w:left="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индивидуаль-ный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6"/>
              </w:numPr>
              <w:tabs>
                <w:tab w:val="left" w:pos="162"/>
              </w:tabs>
              <w:spacing w:line="360" w:lineRule="auto"/>
              <w:ind w:left="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взаимный</w:t>
            </w:r>
          </w:p>
        </w:tc>
        <w:tc>
          <w:tcPr>
            <w:tcW w:w="1843" w:type="dxa"/>
          </w:tcPr>
          <w:p w:rsidR="004B5FDB" w:rsidRPr="00013323" w:rsidRDefault="004B5FDB" w:rsidP="000133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самоконтроля: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оценка обучающимися своих достижений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анализ достижений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</w:t>
            </w:r>
          </w:p>
          <w:p w:rsidR="004B5FDB" w:rsidRPr="00013323" w:rsidRDefault="004B5FDB" w:rsidP="00013323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пути устранения недостатков</w:t>
            </w:r>
          </w:p>
        </w:tc>
      </w:tr>
      <w:tr w:rsidR="004B5FDB" w:rsidRPr="00013323" w:rsidTr="00FD607B">
        <w:trPr>
          <w:trHeight w:val="255"/>
        </w:trPr>
        <w:tc>
          <w:tcPr>
            <w:tcW w:w="2263" w:type="dxa"/>
            <w:vMerge/>
          </w:tcPr>
          <w:p w:rsidR="004B5FDB" w:rsidRPr="00013323" w:rsidRDefault="004B5FDB" w:rsidP="00013323">
            <w:pPr>
              <w:tabs>
                <w:tab w:val="left" w:pos="171"/>
              </w:tabs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4B5FDB" w:rsidRPr="00013323" w:rsidRDefault="004B5FDB" w:rsidP="00013323">
            <w:pPr>
              <w:tabs>
                <w:tab w:val="left" w:pos="171"/>
              </w:tabs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B5FDB" w:rsidRPr="00013323" w:rsidRDefault="004B5FDB" w:rsidP="00013323">
            <w:pPr>
              <w:tabs>
                <w:tab w:val="left" w:pos="171"/>
              </w:tabs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013323" w:rsidRDefault="004B5FDB" w:rsidP="00013323">
            <w:pPr>
              <w:tabs>
                <w:tab w:val="left" w:pos="171"/>
              </w:tabs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Методики самооценки: тесты, опросники: «какой Я», «Лесенка», оценка по вербальной системе, шкала самооценки, разработанная А.М.Пригожиным, методика самооценки школьных ситуаций Кондаша</w:t>
            </w:r>
          </w:p>
          <w:p w:rsidR="00013323" w:rsidRDefault="00013323" w:rsidP="00013323">
            <w:pPr>
              <w:tabs>
                <w:tab w:val="left" w:pos="171"/>
              </w:tabs>
              <w:spacing w:line="36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23" w:rsidRDefault="00013323" w:rsidP="00013323">
            <w:pPr>
              <w:tabs>
                <w:tab w:val="left" w:pos="171"/>
              </w:tabs>
              <w:spacing w:line="36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23" w:rsidRDefault="00013323" w:rsidP="00013323">
            <w:pPr>
              <w:tabs>
                <w:tab w:val="left" w:pos="171"/>
              </w:tabs>
              <w:spacing w:line="36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3373658C" wp14:editId="6D0B7F8D">
                  <wp:simplePos x="0" y="0"/>
                  <wp:positionH relativeFrom="column">
                    <wp:posOffset>-1138646</wp:posOffset>
                  </wp:positionH>
                  <wp:positionV relativeFrom="paragraph">
                    <wp:posOffset>57331</wp:posOffset>
                  </wp:positionV>
                  <wp:extent cx="5878195" cy="2786743"/>
                  <wp:effectExtent l="0" t="0" r="46355" b="0"/>
                  <wp:wrapNone/>
                  <wp:docPr id="11" name="Схема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3323" w:rsidRDefault="00013323" w:rsidP="00013323">
            <w:pPr>
              <w:tabs>
                <w:tab w:val="left" w:pos="171"/>
              </w:tabs>
              <w:spacing w:line="36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23" w:rsidRDefault="00013323" w:rsidP="00013323">
            <w:pPr>
              <w:tabs>
                <w:tab w:val="left" w:pos="171"/>
              </w:tabs>
              <w:spacing w:line="36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23" w:rsidRPr="00013323" w:rsidRDefault="00013323" w:rsidP="00013323">
            <w:pPr>
              <w:tabs>
                <w:tab w:val="left" w:pos="171"/>
              </w:tabs>
              <w:spacing w:line="36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01C" w:rsidRDefault="0045319F" w:rsidP="0045319F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A5973" w:rsidRDefault="005A5973" w:rsidP="005A5973">
      <w:pPr>
        <w:tabs>
          <w:tab w:val="left" w:pos="589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73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(ФОС)</w:t>
      </w:r>
    </w:p>
    <w:p w:rsidR="005A5973" w:rsidRDefault="005A5973" w:rsidP="005A5973">
      <w:pPr>
        <w:pStyle w:val="a3"/>
        <w:numPr>
          <w:ilvl w:val="0"/>
          <w:numId w:val="35"/>
        </w:numPr>
        <w:tabs>
          <w:tab w:val="left" w:pos="589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оценочные средства для проведения текущего контроля и промежуточной аттестации обучающихся лицея. Составлен в соответствии с регламентирующими документами. Является составной частью основной образовательной программы лицея.</w:t>
      </w:r>
    </w:p>
    <w:p w:rsidR="005A5973" w:rsidRDefault="00C74D6B" w:rsidP="005A5973">
      <w:pPr>
        <w:pStyle w:val="a3"/>
        <w:numPr>
          <w:ilvl w:val="0"/>
          <w:numId w:val="35"/>
        </w:numPr>
        <w:tabs>
          <w:tab w:val="left" w:pos="589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его основе лежат ключевые принципы оценивания: валидность, объекты оценки должны соответствовать поставленным целям обучения; надежность показателей и критериев для оценивания достижений (личностных, предметных и метапредметных), объективность.</w:t>
      </w:r>
    </w:p>
    <w:p w:rsidR="005A5973" w:rsidRDefault="00C74D6B" w:rsidP="003C79E5">
      <w:pPr>
        <w:pStyle w:val="a3"/>
        <w:numPr>
          <w:ilvl w:val="0"/>
          <w:numId w:val="34"/>
        </w:numPr>
        <w:tabs>
          <w:tab w:val="left" w:pos="589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4D6B">
        <w:rPr>
          <w:rFonts w:ascii="Times New Roman" w:hAnsi="Times New Roman" w:cs="Times New Roman"/>
          <w:sz w:val="24"/>
          <w:szCs w:val="24"/>
        </w:rPr>
        <w:t>Основными требованиями, предъявляемыми к ФОС являются:</w:t>
      </w:r>
      <w:r>
        <w:rPr>
          <w:rFonts w:ascii="Times New Roman" w:hAnsi="Times New Roman" w:cs="Times New Roman"/>
          <w:sz w:val="24"/>
          <w:szCs w:val="24"/>
        </w:rPr>
        <w:t xml:space="preserve"> интегративность, межпредметность, проблемно-деятельностный характер, связь критериев с планируемыми результатами, экспертиза в профессиональном сообществе.</w:t>
      </w:r>
    </w:p>
    <w:p w:rsidR="00C74D6B" w:rsidRDefault="00C74D6B" w:rsidP="003C79E5">
      <w:pPr>
        <w:pStyle w:val="a3"/>
        <w:numPr>
          <w:ilvl w:val="0"/>
          <w:numId w:val="34"/>
        </w:numPr>
        <w:tabs>
          <w:tab w:val="left" w:pos="589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Структурными элементами ФОС являются контрольно-измерительные средства, которые позволяют оценивать уровни сформированности УУД и достижение обучающимися личностных, предметных и метапредметных результатов, в том числе, учитывая деятельность с использованием междисциплинарных программ.</w:t>
      </w:r>
    </w:p>
    <w:p w:rsidR="00C74D6B" w:rsidRDefault="00C74D6B" w:rsidP="00C74D6B">
      <w:pPr>
        <w:tabs>
          <w:tab w:val="left" w:pos="589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74D6B" w:rsidRPr="00C74D6B" w:rsidRDefault="00C74D6B" w:rsidP="00C74D6B">
      <w:pPr>
        <w:tabs>
          <w:tab w:val="left" w:pos="589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  <w:sectPr w:rsidR="00C74D6B" w:rsidRPr="00C74D6B" w:rsidSect="0032259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B5FDB" w:rsidRPr="004E5E50" w:rsidRDefault="00752E53" w:rsidP="004E5E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B5FDB" w:rsidRPr="004E5E50">
        <w:rPr>
          <w:rFonts w:ascii="Times New Roman" w:hAnsi="Times New Roman" w:cs="Times New Roman"/>
          <w:sz w:val="24"/>
          <w:szCs w:val="24"/>
        </w:rPr>
        <w:t>Планируемые результаты освоения междисциплинарных программ и система их оценки включают:</w:t>
      </w:r>
    </w:p>
    <w:p w:rsidR="004B5FDB" w:rsidRPr="004E5E50" w:rsidRDefault="004B5FDB" w:rsidP="00F9437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 xml:space="preserve">систему оценки сформированности УУД у обучающихся; </w:t>
      </w:r>
    </w:p>
    <w:p w:rsidR="004B5FDB" w:rsidRPr="004E5E50" w:rsidRDefault="004B5FDB" w:rsidP="00F9437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 xml:space="preserve">систему оценки проектной и исследовательской компетенции обучающихся; </w:t>
      </w:r>
      <w:r w:rsidRPr="004E5E50">
        <w:rPr>
          <w:rFonts w:ascii="Times New Roman" w:hAnsi="Times New Roman" w:cs="Times New Roman"/>
          <w:sz w:val="24"/>
          <w:szCs w:val="24"/>
        </w:rPr>
        <w:tab/>
      </w:r>
    </w:p>
    <w:p w:rsidR="004B5FDB" w:rsidRPr="004E5E50" w:rsidRDefault="004B5FDB" w:rsidP="00F9437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систему оценки ИКТ-компетентности обучающихся;</w:t>
      </w:r>
    </w:p>
    <w:p w:rsidR="004B5FDB" w:rsidRPr="004E5E50" w:rsidRDefault="004B5FDB" w:rsidP="00F9437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систему оценки овладения смысловым чтением и работой с текстом;</w:t>
      </w:r>
    </w:p>
    <w:p w:rsidR="004B5FDB" w:rsidRPr="004E5E50" w:rsidRDefault="004B5FDB" w:rsidP="00F9437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 xml:space="preserve">систему оценки достижения личностных, предметных и метапредметных результатов. </w:t>
      </w:r>
    </w:p>
    <w:p w:rsidR="00BA086B" w:rsidRDefault="004B5FDB" w:rsidP="00BA086B">
      <w:pPr>
        <w:widowControl w:val="0"/>
        <w:tabs>
          <w:tab w:val="left" w:pos="2268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Оценка метапредметных результатов представляет собой оценку достижения планируемых результатов освоения образовательной программы, представленной в разделах «Регулятивные универсальные учебные действия», «Познавательные УУД», «Коммуникативные УУД», а также планируемых результатов. Представленных в том числе в 4 междисциплинарных программах.</w:t>
      </w:r>
    </w:p>
    <w:p w:rsidR="00BA086B" w:rsidRDefault="00BA086B" w:rsidP="00BA086B">
      <w:pPr>
        <w:widowControl w:val="0"/>
        <w:tabs>
          <w:tab w:val="left" w:pos="2268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94373" w:rsidRDefault="008055DF" w:rsidP="00BA086B">
      <w:pPr>
        <w:widowControl w:val="0"/>
        <w:tabs>
          <w:tab w:val="left" w:pos="2268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E5E50">
        <w:rPr>
          <w:rFonts w:ascii="Times New Roman" w:hAnsi="Times New Roman" w:cs="Times New Roman"/>
          <w:b/>
          <w:smallCaps/>
          <w:sz w:val="24"/>
          <w:szCs w:val="24"/>
        </w:rPr>
        <w:t>Междисциплинарная программа</w:t>
      </w:r>
    </w:p>
    <w:p w:rsidR="008055DF" w:rsidRPr="004E5E50" w:rsidRDefault="008055DF" w:rsidP="00BA086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E5E50">
        <w:rPr>
          <w:rFonts w:ascii="Times New Roman" w:hAnsi="Times New Roman" w:cs="Times New Roman"/>
          <w:b/>
          <w:smallCaps/>
          <w:sz w:val="24"/>
          <w:szCs w:val="24"/>
        </w:rPr>
        <w:t xml:space="preserve"> «Основы проектной и учебно-исследовательской деятельности»</w:t>
      </w:r>
    </w:p>
    <w:p w:rsidR="006B6378" w:rsidRPr="004E5E50" w:rsidRDefault="006B6378" w:rsidP="00BA086B">
      <w:pPr>
        <w:widowControl w:val="0"/>
        <w:tabs>
          <w:tab w:val="left" w:pos="641"/>
          <w:tab w:val="left" w:pos="6031"/>
          <w:tab w:val="left" w:leader="underscore" w:pos="63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50">
        <w:rPr>
          <w:rFonts w:ascii="Times New Roman" w:hAnsi="Times New Roman" w:cs="Times New Roman"/>
          <w:b/>
          <w:sz w:val="24"/>
          <w:szCs w:val="24"/>
        </w:rPr>
        <w:t>Критерии оценки проектной и исследовательской деятельности</w:t>
      </w:r>
    </w:p>
    <w:p w:rsidR="006B6378" w:rsidRPr="004E5E50" w:rsidRDefault="006B6378" w:rsidP="00BA086B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851"/>
        </w:tabs>
        <w:spacing w:after="0" w:line="360" w:lineRule="auto"/>
        <w:ind w:left="0" w:right="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к самостоятельному приобретению зна</w:t>
      </w:r>
      <w:r w:rsidRPr="004E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ний и решению проблем,</w:t>
      </w:r>
      <w:r w:rsidRPr="004E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проявляющаяся в умении поставить проблему и выбрать адекватные способы её решения, вклю</w:t>
      </w:r>
      <w:r w:rsidRPr="004E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чая поиск и обработку информации, формулировку выводов и/или обоснование и реализацию/апробацию принятого реше</w:t>
      </w:r>
      <w:r w:rsidRPr="004E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ния, обоснование и создание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 w:rsidR="006B6378" w:rsidRPr="004E5E50" w:rsidRDefault="006B6378" w:rsidP="00BA086B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851"/>
        </w:tabs>
        <w:spacing w:after="0" w:line="360" w:lineRule="auto"/>
        <w:ind w:left="0" w:right="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 предметных знаний и способов действий</w:t>
      </w:r>
      <w:r w:rsidRPr="004E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6B6378" w:rsidRPr="004E5E50" w:rsidRDefault="006B6378" w:rsidP="00BA086B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851"/>
        </w:tabs>
        <w:spacing w:after="0" w:line="360" w:lineRule="auto"/>
        <w:ind w:left="0" w:right="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 регулятивных действий</w:t>
      </w:r>
      <w:r w:rsidRPr="004E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6B6378" w:rsidRPr="004E5E50" w:rsidRDefault="006B6378" w:rsidP="00BA086B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851"/>
        </w:tabs>
        <w:spacing w:after="0" w:line="360" w:lineRule="auto"/>
        <w:ind w:left="0" w:right="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 коммуникативных</w:t>
      </w:r>
      <w:r w:rsidRPr="004E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</w:t>
      </w:r>
      <w:r w:rsidRPr="004E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проявляющаяся в умении ясно изложить и оформить выпол</w:t>
      </w:r>
      <w:r w:rsidRPr="004E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ненную работу, представить её результаты, аргументированно ответить на вопросы.</w:t>
      </w:r>
    </w:p>
    <w:p w:rsidR="006B6378" w:rsidRPr="004E5E50" w:rsidRDefault="006B6378" w:rsidP="00BA086B">
      <w:pPr>
        <w:widowControl w:val="0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6B6378" w:rsidRPr="004E5E50" w:rsidRDefault="006B6378" w:rsidP="002B0ECC">
      <w:pPr>
        <w:keepNext/>
        <w:keepLines/>
        <w:tabs>
          <w:tab w:val="left" w:pos="5160"/>
          <w:tab w:val="left" w:leader="underscore" w:pos="6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Pr="004E5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интегральном описании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6B6378" w:rsidRPr="004E5E50" w:rsidRDefault="006B6378" w:rsidP="002B0ECC">
      <w:pPr>
        <w:tabs>
          <w:tab w:val="left" w:pos="5160"/>
          <w:tab w:val="left" w:leader="underscore" w:pos="6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выделить уровни сформированности проектной деятельности (базовый и повышенный). </w:t>
      </w:r>
    </w:p>
    <w:p w:rsidR="006B6378" w:rsidRPr="004E5E50" w:rsidRDefault="006B6378" w:rsidP="004E5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50">
        <w:rPr>
          <w:rFonts w:ascii="Times New Roman" w:hAnsi="Times New Roman" w:cs="Times New Roman"/>
          <w:b/>
          <w:sz w:val="24"/>
          <w:szCs w:val="24"/>
        </w:rPr>
        <w:t>Критерии проверки качества проблемы, решаемой в урочно-внеурочное время при работе над проектами, исследованиями, кейсами</w:t>
      </w:r>
    </w:p>
    <w:p w:rsidR="00143AC2" w:rsidRPr="004E5E50" w:rsidRDefault="00143AC2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Анализируется состав материалов, которые подготовлены к защите проекта: актуальность, цели, назначение проекта, описание этапов проекта и полученных результатов, список литературы; для социальных проектов – описание эффекта от реализации проекта.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Предлагаемый список критериев может использоваться для определения того, что проблема/проект соответствует образовательным целям и нуждам школьников.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1. Представляет ли проблема реальность, хотя бы приближённо?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Будут ли школьники воспринимать поставленную в проекте проблему как реальную? Вероятна и возможна ли ситуация, представленная в проблеме?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2. Увлекательна ли проблема?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Насколько эффективно задача стимулирует любознательность; или необходимость объяснить и понять; или необходимость разрешить проблему; или необходимость улучшить условия?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3. Позволяет ли проблема включать исследовательскую деятельность?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Представлена ли проблема так, чтобы поддержать дальнейшее исследование и анализ?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Не слишком ли много информации дано в начальной проблеме?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Достаточно ли сложная проблема, чтобы стимулировать необходимость познания?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Требуются ли новые знания и умения для разрешения проблемы?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4. Сможет ли проблемы удержать интерес школьников?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После того, как школьники будут увлечены начальной проблемой, сможет ли проблема удержать их интерес в процессе решения проблемы? Является ли проблема достаточно открытой?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5. Имеются ли достаточные ресурсы для разрешения проблемы?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Насколько имеющиеся ресурсы пригодны и адекватны для всех возможных учебных направлений, которые могут возникнуть в работе с проблемой?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6. Соответствует ли проблема школьной программе?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lastRenderedPageBreak/>
        <w:t>Насколько хорошо проблема соответствует знаниям, умениям и навыкам, определённым школьной программой. Стоят ли затраты учителя и школьников при работе с проблемой приобретённых знаний и компетенций?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7. Является ли проблема междисциплинарной?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Требует ли данная проблема знаний из других дисциплин?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8. Является ли проблема значительной?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Является ли проблема значительной с точки зрения, как школьника, так и в рамках окружающего мира? Замечание: проблема может быть значительной без того, чтобы быть практической.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9. Имеются ли определённые пределы и границы y проблемы?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Необходимо тщательно продумать проблему так, чтобы она не оказалась столь общей и глобальной, что вызовет реакцию невозможности решения. Для определения таких границ можно задать конкретные роли для школьников в рамках работы с проблемой. Каждая роль может определять конкретные действия. Выполнение этих действий может послужить основой для оценки работы учеников.</w:t>
      </w:r>
    </w:p>
    <w:p w:rsidR="006B6378" w:rsidRPr="004E5E50" w:rsidRDefault="006B6378" w:rsidP="004E5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Значимость оценки проектной и исследовательской деятельности учащихся для согласованной, профессиональной работы педагогического коллектива</w:t>
      </w:r>
    </w:p>
    <w:p w:rsidR="00EF4A91" w:rsidRPr="004E5E50" w:rsidRDefault="00EF4A91" w:rsidP="004E5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учащиеся с педагогами-руководителями представляют на конференции исследовательские, проектные или проектно-исследовательские работы.</w:t>
      </w:r>
    </w:p>
    <w:p w:rsidR="00EF4A91" w:rsidRPr="004E5E50" w:rsidRDefault="00EF4A91" w:rsidP="004E5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участника расставлены свои акценты при планировании и организации данного вида деятельности учащихся.</w:t>
      </w:r>
    </w:p>
    <w:p w:rsidR="00EF4A91" w:rsidRPr="004E5E50" w:rsidRDefault="00EF4A91" w:rsidP="004E5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Для руководителя образовательного учреждения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4A91" w:rsidRPr="004E5E50" w:rsidRDefault="00EF4A91" w:rsidP="004E5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дает проектная и исследовательская деятельность учащимся наряду с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традиционным способом обучения;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изменяется роль учите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 ученика в учебном процессе;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научить учителей быть наставниками, модераторами при реализации проектно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-исследовательской деятельности;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изменяется организация учебного проце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 образовательного учреждения; 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 и какие реализуются инновацион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подходы в процессе обучения;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оценивается успешность работы учащегося в проектной и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исследовательской деятельности;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оценивается успешность работы учителя в проектной и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исследовательской деятельности.</w:t>
      </w:r>
    </w:p>
    <w:p w:rsidR="00EF4A91" w:rsidRPr="004E5E50" w:rsidRDefault="00EF4A91" w:rsidP="004E5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Для заместителей директора по учебно-воспитательному процессу и научной работе:</w:t>
      </w:r>
    </w:p>
    <w:p w:rsidR="00EF4A91" w:rsidRPr="004E5E50" w:rsidRDefault="00EF4A91" w:rsidP="004E5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составить расписание занятий для использования необходимых в учебном проекте или исследовании ресурс</w:t>
      </w:r>
      <w:r w:rsidR="00C338B1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(информационных, мате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риально-технических,  кадровых);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согласовать тематические планы курсов предметов, в рамках которых выполняется 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или исследование;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организовать мониторинг формирования УУД, необходимых для выполнения уч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проекта или исследования;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подобрать учебные проекты 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исследования, соответствующие специфике школы, особенностям класса, задачам совреме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образовательного процесса;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организовать мониторинг формирования навыков самостоятельности, используемых при выполнении уч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проекта или исследования.</w:t>
      </w:r>
    </w:p>
    <w:p w:rsidR="00EF4A91" w:rsidRPr="004E5E50" w:rsidRDefault="00EF4A91" w:rsidP="004E5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Для учителя:</w:t>
      </w:r>
    </w:p>
    <w:p w:rsidR="00EF4A91" w:rsidRPr="004E5E50" w:rsidRDefault="00EF4A91" w:rsidP="004E5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согласовать тематические планы курсов предметов, в рамках которых выполняется 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или исследование;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подобрать учебные проекты и исследования, соответствующие специфике школы, особенностям класса, задачам совреме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образовательного процесса; 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выстроить серию проектов или исследований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для последовательного формирования специфических 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 навыков проектной и исследовательской деятельности в уро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и внеурочное время;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составить учебно-тематический план элективных курсов, в которых предусматривается проектная или исследов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ательская деятельность учащихся;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адаптировать известный учебный проект или исследование к особенностям своего класса, школы и 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имеющегося обеспечения;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разработать 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или исследование;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осуществить учебный проект или исследование. Какие формы образовательной деятельности применя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урочное и внеурочное время;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подготовить учащихся к работе над уче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 проектом или исследованием; с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кем консультироваться по вопросам организации проектной и </w:t>
      </w:r>
      <w:r w:rsidR="004C4615"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деятельности; к</w:t>
      </w:r>
      <w:r w:rsidRPr="004E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оценить выполнение педагогических задач в ходе выполнения проекта или исследования</w:t>
      </w:r>
    </w:p>
    <w:p w:rsidR="008055DF" w:rsidRPr="004E5E50" w:rsidRDefault="008055DF" w:rsidP="004E5E5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4373" w:rsidRDefault="00F10770" w:rsidP="004E5E50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E5E50">
        <w:rPr>
          <w:rFonts w:ascii="Times New Roman" w:hAnsi="Times New Roman" w:cs="Times New Roman"/>
          <w:b/>
          <w:smallCaps/>
          <w:sz w:val="24"/>
          <w:szCs w:val="24"/>
        </w:rPr>
        <w:t>М</w:t>
      </w:r>
      <w:r w:rsidR="008055DF" w:rsidRPr="004E5E50">
        <w:rPr>
          <w:rFonts w:ascii="Times New Roman" w:hAnsi="Times New Roman" w:cs="Times New Roman"/>
          <w:b/>
          <w:smallCaps/>
          <w:sz w:val="24"/>
          <w:szCs w:val="24"/>
        </w:rPr>
        <w:t xml:space="preserve">еждисциплинарная </w:t>
      </w:r>
      <w:r w:rsidR="006B6378" w:rsidRPr="004E5E50">
        <w:rPr>
          <w:rFonts w:ascii="Times New Roman" w:hAnsi="Times New Roman" w:cs="Times New Roman"/>
          <w:b/>
          <w:smallCaps/>
          <w:sz w:val="24"/>
          <w:szCs w:val="24"/>
        </w:rPr>
        <w:t>программ</w:t>
      </w:r>
      <w:r w:rsidR="008055DF" w:rsidRPr="004E5E50">
        <w:rPr>
          <w:rFonts w:ascii="Times New Roman" w:hAnsi="Times New Roman" w:cs="Times New Roman"/>
          <w:b/>
          <w:smallCaps/>
          <w:sz w:val="24"/>
          <w:szCs w:val="24"/>
        </w:rPr>
        <w:t>а</w:t>
      </w:r>
    </w:p>
    <w:p w:rsidR="006B6378" w:rsidRPr="004E5E50" w:rsidRDefault="006B6378" w:rsidP="004E5E50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E5E50">
        <w:rPr>
          <w:rFonts w:ascii="Times New Roman" w:hAnsi="Times New Roman" w:cs="Times New Roman"/>
          <w:b/>
          <w:smallCaps/>
          <w:sz w:val="24"/>
          <w:szCs w:val="24"/>
        </w:rPr>
        <w:t xml:space="preserve"> «Основы смыслового чтения </w:t>
      </w:r>
      <w:r w:rsidR="008055DF" w:rsidRPr="004E5E50">
        <w:rPr>
          <w:rFonts w:ascii="Times New Roman" w:hAnsi="Times New Roman" w:cs="Times New Roman"/>
          <w:b/>
          <w:smallCaps/>
          <w:sz w:val="24"/>
          <w:szCs w:val="24"/>
        </w:rPr>
        <w:t>и работа с текстом</w:t>
      </w:r>
      <w:r w:rsidRPr="004E5E50">
        <w:rPr>
          <w:rFonts w:ascii="Times New Roman" w:hAnsi="Times New Roman" w:cs="Times New Roman"/>
          <w:b/>
          <w:smallCaps/>
          <w:sz w:val="24"/>
          <w:szCs w:val="24"/>
        </w:rPr>
        <w:t>»</w:t>
      </w:r>
    </w:p>
    <w:p w:rsidR="006B6378" w:rsidRPr="004E5E50" w:rsidRDefault="006B6378" w:rsidP="004E5E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b/>
          <w:sz w:val="24"/>
          <w:szCs w:val="24"/>
        </w:rPr>
        <w:t>Технологическая карта использования системы оценки образовательных результатов во внеурочной деятельности как показатель эффективности представленной модель внедрения ФГОС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Pr="004E5E50">
        <w:rPr>
          <w:rFonts w:ascii="Times New Roman" w:hAnsi="Times New Roman" w:cs="Times New Roman"/>
          <w:sz w:val="24"/>
          <w:szCs w:val="24"/>
        </w:rPr>
        <w:t>: 5-7 классы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50">
        <w:rPr>
          <w:rFonts w:ascii="Times New Roman" w:hAnsi="Times New Roman" w:cs="Times New Roman"/>
          <w:b/>
          <w:sz w:val="24"/>
          <w:szCs w:val="24"/>
        </w:rPr>
        <w:t>Критерии разработаны для следующих видов чтения</w:t>
      </w:r>
      <w:r w:rsidR="004C4615" w:rsidRPr="004E5E50">
        <w:rPr>
          <w:rFonts w:ascii="Times New Roman" w:hAnsi="Times New Roman" w:cs="Times New Roman"/>
          <w:b/>
          <w:sz w:val="24"/>
          <w:szCs w:val="24"/>
        </w:rPr>
        <w:t>: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5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Выборочное чтение (</w:t>
      </w:r>
      <w:r w:rsidRPr="004E5E50">
        <w:rPr>
          <w:rFonts w:ascii="Times New Roman" w:hAnsi="Times New Roman" w:cs="Times New Roman"/>
          <w:sz w:val="24"/>
          <w:szCs w:val="24"/>
        </w:rPr>
        <w:t>поиск определённой информации, чтобы определиться в степени значимости (новизны) информации)</w:t>
      </w:r>
      <w:r w:rsidR="004C4615" w:rsidRPr="004E5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4E5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Просмотровое чтение (</w:t>
      </w:r>
      <w:r w:rsidRPr="004E5E50">
        <w:rPr>
          <w:rFonts w:ascii="Times New Roman" w:hAnsi="Times New Roman" w:cs="Times New Roman"/>
          <w:sz w:val="24"/>
          <w:szCs w:val="24"/>
        </w:rPr>
        <w:t>использовалось  для предварительного ознакомления)</w:t>
      </w:r>
      <w:r w:rsidR="004C4615" w:rsidRPr="004E5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4E5E50">
        <w:rPr>
          <w:rFonts w:ascii="Times New Roman" w:hAnsi="Times New Roman" w:cs="Times New Roman"/>
          <w:sz w:val="24"/>
          <w:szCs w:val="24"/>
        </w:rPr>
        <w:t>О</w:t>
      </w:r>
      <w:r w:rsidRPr="004E5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знакомительное чтение </w:t>
      </w:r>
      <w:r w:rsidRPr="004E5E50">
        <w:rPr>
          <w:rFonts w:ascii="Times New Roman" w:hAnsi="Times New Roman" w:cs="Times New Roman"/>
          <w:sz w:val="24"/>
          <w:szCs w:val="24"/>
        </w:rPr>
        <w:t xml:space="preserve"> (предполагало знакомство с содержанием текста, понимание текста на уровне его основной идеи и проблематики  и пренебрежение к второстепенным деталям)</w:t>
      </w:r>
      <w:r w:rsidR="004C4615" w:rsidRPr="004E5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4E5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Сканирование</w:t>
      </w:r>
      <w:r w:rsidRPr="004E5E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5E50">
        <w:rPr>
          <w:rFonts w:ascii="Times New Roman" w:hAnsi="Times New Roman" w:cs="Times New Roman"/>
          <w:iCs/>
          <w:sz w:val="24"/>
          <w:szCs w:val="24"/>
        </w:rPr>
        <w:t>(быстрый просмотр печатного текста с целью поиска нужного факта, имени и т.п.)</w:t>
      </w:r>
      <w:r w:rsidR="004C4615" w:rsidRPr="004E5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И</w:t>
      </w:r>
      <w:r w:rsidRPr="004E5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зучающее  (углублённое) чтение</w:t>
      </w:r>
      <w:r w:rsidRPr="004E5E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E5E50">
        <w:rPr>
          <w:rFonts w:ascii="Times New Roman" w:hAnsi="Times New Roman" w:cs="Times New Roman"/>
          <w:iCs/>
          <w:sz w:val="24"/>
          <w:szCs w:val="24"/>
        </w:rPr>
        <w:t xml:space="preserve">(аналитический способ, при котором обращалось  внимание на детали, производился их </w:t>
      </w:r>
      <w:r w:rsidRPr="004E5E50">
        <w:rPr>
          <w:rFonts w:ascii="Times New Roman" w:hAnsi="Times New Roman" w:cs="Times New Roman"/>
          <w:iCs/>
          <w:sz w:val="24"/>
          <w:szCs w:val="24"/>
        </w:rPr>
        <w:lastRenderedPageBreak/>
        <w:t>анализ, оценка, выяснение, толкование)</w:t>
      </w:r>
      <w:r w:rsidR="004C4615" w:rsidRPr="004E5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4E5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Быстрое чтение </w:t>
      </w:r>
      <w:r w:rsidRPr="004E5E50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4E5E50">
        <w:rPr>
          <w:rFonts w:ascii="Times New Roman" w:hAnsi="Times New Roman" w:cs="Times New Roman"/>
          <w:iCs/>
          <w:sz w:val="24"/>
          <w:szCs w:val="24"/>
        </w:rPr>
        <w:t>высокая  скорость и</w:t>
      </w:r>
      <w:r w:rsidRPr="004E5E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</w:t>
      </w:r>
      <w:r w:rsidRPr="004E5E50">
        <w:rPr>
          <w:rFonts w:ascii="Times New Roman" w:hAnsi="Times New Roman" w:cs="Times New Roman"/>
          <w:iCs/>
          <w:sz w:val="24"/>
          <w:szCs w:val="24"/>
        </w:rPr>
        <w:t>ысокое качество усвоения прочитанного)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50">
        <w:rPr>
          <w:rFonts w:ascii="Times New Roman" w:hAnsi="Times New Roman" w:cs="Times New Roman"/>
          <w:b/>
          <w:sz w:val="24"/>
          <w:szCs w:val="24"/>
        </w:rPr>
        <w:t>Работа над смысловым чтением  включает  ряд  стадий:</w:t>
      </w:r>
    </w:p>
    <w:p w:rsidR="008969D7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50">
        <w:rPr>
          <w:rFonts w:ascii="Times New Roman" w:hAnsi="Times New Roman" w:cs="Times New Roman"/>
          <w:b/>
          <w:sz w:val="24"/>
          <w:szCs w:val="24"/>
        </w:rPr>
        <w:t>поиск информации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9D7" w:rsidRPr="004E5E50">
        <w:rPr>
          <w:rFonts w:ascii="Times New Roman" w:hAnsi="Times New Roman" w:cs="Times New Roman"/>
          <w:sz w:val="24"/>
          <w:szCs w:val="24"/>
        </w:rPr>
        <w:t>находят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в тексте конкретные сведения, факты, заданные в явном виде;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7" w:rsidRPr="004E5E50">
        <w:rPr>
          <w:rFonts w:ascii="Times New Roman" w:hAnsi="Times New Roman" w:cs="Times New Roman"/>
          <w:sz w:val="24"/>
          <w:szCs w:val="24"/>
        </w:rPr>
        <w:t>определяют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тему и главную мысль текста;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7" w:rsidRPr="004E5E50">
        <w:rPr>
          <w:rFonts w:ascii="Times New Roman" w:hAnsi="Times New Roman" w:cs="Times New Roman"/>
          <w:sz w:val="24"/>
          <w:szCs w:val="24"/>
        </w:rPr>
        <w:t>делят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тексты на смысловые части;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7" w:rsidRPr="004E5E50">
        <w:rPr>
          <w:rFonts w:ascii="Times New Roman" w:hAnsi="Times New Roman" w:cs="Times New Roman"/>
          <w:sz w:val="24"/>
          <w:szCs w:val="24"/>
        </w:rPr>
        <w:t>вычленяют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содержащиеся в тексте основные события и устан</w:t>
      </w:r>
      <w:r w:rsidR="008969D7" w:rsidRPr="004E5E50">
        <w:rPr>
          <w:rFonts w:ascii="Times New Roman" w:hAnsi="Times New Roman" w:cs="Times New Roman"/>
          <w:sz w:val="24"/>
          <w:szCs w:val="24"/>
        </w:rPr>
        <w:t>авливать их последовательность; структурируют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информацию по заданному основанию;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7" w:rsidRPr="004E5E50">
        <w:rPr>
          <w:rFonts w:ascii="Times New Roman" w:hAnsi="Times New Roman" w:cs="Times New Roman"/>
          <w:sz w:val="24"/>
          <w:szCs w:val="24"/>
        </w:rPr>
        <w:t>сравнивают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между собой объекты, описанные в тексте, выделяя 2—3 существенных признака.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50">
        <w:rPr>
          <w:rFonts w:ascii="Times New Roman" w:hAnsi="Times New Roman" w:cs="Times New Roman"/>
          <w:b/>
          <w:sz w:val="24"/>
          <w:szCs w:val="24"/>
        </w:rPr>
        <w:t>понимание прочитанного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9D7" w:rsidRPr="004E5E50">
        <w:rPr>
          <w:rFonts w:ascii="Times New Roman" w:hAnsi="Times New Roman" w:cs="Times New Roman"/>
          <w:sz w:val="24"/>
          <w:szCs w:val="24"/>
        </w:rPr>
        <w:t>понимают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информацию, предста</w:t>
      </w:r>
      <w:r w:rsidR="008969D7" w:rsidRPr="004E5E50">
        <w:rPr>
          <w:rFonts w:ascii="Times New Roman" w:hAnsi="Times New Roman" w:cs="Times New Roman"/>
          <w:sz w:val="24"/>
          <w:szCs w:val="24"/>
        </w:rPr>
        <w:t>вленную в неявном виде (находят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в тексте несколько примеров, доказывающих приведён</w:t>
      </w:r>
      <w:r w:rsidR="008969D7" w:rsidRPr="004E5E50">
        <w:rPr>
          <w:rFonts w:ascii="Times New Roman" w:hAnsi="Times New Roman" w:cs="Times New Roman"/>
          <w:sz w:val="24"/>
          <w:szCs w:val="24"/>
        </w:rPr>
        <w:t>ное утверждение; характеризуют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явление по его описанию);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7" w:rsidRPr="004E5E50">
        <w:rPr>
          <w:rFonts w:ascii="Times New Roman" w:hAnsi="Times New Roman" w:cs="Times New Roman"/>
          <w:sz w:val="24"/>
          <w:szCs w:val="24"/>
        </w:rPr>
        <w:t>понимают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информацию, представленную разными способами: словесно, в виде видеофрагмента;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E50">
        <w:rPr>
          <w:rFonts w:ascii="Times New Roman" w:hAnsi="Times New Roman" w:cs="Times New Roman"/>
          <w:sz w:val="24"/>
          <w:szCs w:val="24"/>
        </w:rPr>
        <w:t>понима</w:t>
      </w:r>
      <w:r w:rsidR="008969D7" w:rsidRPr="004E5E50">
        <w:rPr>
          <w:rFonts w:ascii="Times New Roman" w:hAnsi="Times New Roman" w:cs="Times New Roman"/>
          <w:sz w:val="24"/>
          <w:szCs w:val="24"/>
        </w:rPr>
        <w:t>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текст, опираясь не только на содержащуюся в нём информацию, но и на жанр, композицию, выразительные средства текста.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50">
        <w:rPr>
          <w:rFonts w:ascii="Times New Roman" w:hAnsi="Times New Roman" w:cs="Times New Roman"/>
          <w:b/>
          <w:sz w:val="24"/>
          <w:szCs w:val="24"/>
        </w:rPr>
        <w:t xml:space="preserve"> преобразование и интерпретация информации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9D7" w:rsidRPr="004E5E50">
        <w:rPr>
          <w:rFonts w:ascii="Times New Roman" w:hAnsi="Times New Roman" w:cs="Times New Roman"/>
          <w:sz w:val="24"/>
          <w:szCs w:val="24"/>
        </w:rPr>
        <w:t>пересказывают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текст подробно и сжато;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7" w:rsidRPr="004E5E50">
        <w:rPr>
          <w:rFonts w:ascii="Times New Roman" w:hAnsi="Times New Roman" w:cs="Times New Roman"/>
          <w:sz w:val="24"/>
          <w:szCs w:val="24"/>
        </w:rPr>
        <w:t xml:space="preserve">соотносят </w:t>
      </w:r>
      <w:r w:rsidRPr="004E5E50">
        <w:rPr>
          <w:rFonts w:ascii="Times New Roman" w:hAnsi="Times New Roman" w:cs="Times New Roman"/>
          <w:sz w:val="24"/>
          <w:szCs w:val="24"/>
        </w:rPr>
        <w:t xml:space="preserve">факты с общей идеей текста, </w:t>
      </w:r>
      <w:r w:rsidR="008969D7" w:rsidRPr="004E5E50">
        <w:rPr>
          <w:rFonts w:ascii="Times New Roman" w:hAnsi="Times New Roman" w:cs="Times New Roman"/>
          <w:sz w:val="24"/>
          <w:szCs w:val="24"/>
        </w:rPr>
        <w:t>устанавливают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простые связи, не показанные в тексте напрямую;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7" w:rsidRPr="004E5E50">
        <w:rPr>
          <w:rFonts w:ascii="Times New Roman" w:hAnsi="Times New Roman" w:cs="Times New Roman"/>
          <w:sz w:val="24"/>
          <w:szCs w:val="24"/>
        </w:rPr>
        <w:t xml:space="preserve">формулируют </w:t>
      </w:r>
      <w:r w:rsidRPr="004E5E50">
        <w:rPr>
          <w:rFonts w:ascii="Times New Roman" w:hAnsi="Times New Roman" w:cs="Times New Roman"/>
          <w:sz w:val="24"/>
          <w:szCs w:val="24"/>
        </w:rPr>
        <w:t>несложные выводы, основываясь на тексте;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7" w:rsidRPr="004E5E50">
        <w:rPr>
          <w:rFonts w:ascii="Times New Roman" w:hAnsi="Times New Roman" w:cs="Times New Roman"/>
          <w:sz w:val="24"/>
          <w:szCs w:val="24"/>
        </w:rPr>
        <w:t>находят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аргументы, подтверждающие вывод;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7" w:rsidRPr="004E5E50">
        <w:rPr>
          <w:rFonts w:ascii="Times New Roman" w:hAnsi="Times New Roman" w:cs="Times New Roman"/>
          <w:sz w:val="24"/>
          <w:szCs w:val="24"/>
        </w:rPr>
        <w:t>сопоставляют и обобщают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содержащуюся в разных частях текста информацию;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7" w:rsidRPr="004E5E50">
        <w:rPr>
          <w:rFonts w:ascii="Times New Roman" w:hAnsi="Times New Roman" w:cs="Times New Roman"/>
          <w:sz w:val="24"/>
          <w:szCs w:val="24"/>
        </w:rPr>
        <w:t>составляют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на основании текста небольшое монологическое высказывание, отвечая на поставленный вопрос;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7" w:rsidRPr="004E5E50">
        <w:rPr>
          <w:rFonts w:ascii="Times New Roman" w:hAnsi="Times New Roman" w:cs="Times New Roman"/>
          <w:sz w:val="24"/>
          <w:szCs w:val="24"/>
        </w:rPr>
        <w:t>инсценируют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стихотворение.</w:t>
      </w:r>
    </w:p>
    <w:p w:rsidR="006B6378" w:rsidRPr="004E5E50" w:rsidRDefault="006B6378" w:rsidP="002B0E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о</w:t>
      </w:r>
      <w:r w:rsidRPr="004E5E50">
        <w:rPr>
          <w:rFonts w:ascii="Times New Roman" w:hAnsi="Times New Roman" w:cs="Times New Roman"/>
          <w:b/>
          <w:sz w:val="24"/>
          <w:szCs w:val="24"/>
        </w:rPr>
        <w:t>ценка информации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9D7" w:rsidRPr="004E5E50">
        <w:rPr>
          <w:rFonts w:ascii="Times New Roman" w:hAnsi="Times New Roman" w:cs="Times New Roman"/>
          <w:sz w:val="24"/>
          <w:szCs w:val="24"/>
        </w:rPr>
        <w:t>высказывают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оценочные суждения и свою точку зрения о прочитанном тексте;</w:t>
      </w:r>
      <w:r w:rsidR="008969D7" w:rsidRPr="004E5E50">
        <w:rPr>
          <w:rFonts w:ascii="Times New Roman" w:hAnsi="Times New Roman" w:cs="Times New Roman"/>
          <w:sz w:val="24"/>
          <w:szCs w:val="24"/>
        </w:rPr>
        <w:t xml:space="preserve"> оценивают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содержание, языковые особенности и структуру текста; </w:t>
      </w:r>
      <w:r w:rsidR="008969D7" w:rsidRPr="004E5E50">
        <w:rPr>
          <w:rFonts w:ascii="Times New Roman" w:hAnsi="Times New Roman" w:cs="Times New Roman"/>
          <w:sz w:val="24"/>
          <w:szCs w:val="24"/>
        </w:rPr>
        <w:t>определяют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место и роль иллюстративного ряда в тексте;</w:t>
      </w:r>
      <w:r w:rsidR="008969D7" w:rsidRPr="004E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D7" w:rsidRPr="004E5E50">
        <w:rPr>
          <w:rFonts w:ascii="Times New Roman" w:hAnsi="Times New Roman" w:cs="Times New Roman"/>
          <w:sz w:val="24"/>
          <w:szCs w:val="24"/>
        </w:rPr>
        <w:t>участвуют</w:t>
      </w:r>
      <w:r w:rsidRPr="004E5E50">
        <w:rPr>
          <w:rFonts w:ascii="Times New Roman" w:hAnsi="Times New Roman" w:cs="Times New Roman"/>
          <w:sz w:val="24"/>
          <w:szCs w:val="24"/>
        </w:rPr>
        <w:t xml:space="preserve"> в учебном диалоге п</w:t>
      </w:r>
      <w:r w:rsidR="008969D7" w:rsidRPr="004E5E50">
        <w:rPr>
          <w:rFonts w:ascii="Times New Roman" w:hAnsi="Times New Roman" w:cs="Times New Roman"/>
          <w:sz w:val="24"/>
          <w:szCs w:val="24"/>
        </w:rPr>
        <w:t xml:space="preserve">ри обсуждении прочитанного или </w:t>
      </w:r>
      <w:r w:rsidRPr="004E5E50">
        <w:rPr>
          <w:rFonts w:ascii="Times New Roman" w:hAnsi="Times New Roman" w:cs="Times New Roman"/>
          <w:sz w:val="24"/>
          <w:szCs w:val="24"/>
        </w:rPr>
        <w:t>текста.</w:t>
      </w:r>
    </w:p>
    <w:p w:rsidR="00F94373" w:rsidRDefault="00F94373" w:rsidP="00F9437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E5E50">
        <w:rPr>
          <w:rFonts w:ascii="Times New Roman" w:hAnsi="Times New Roman" w:cs="Times New Roman"/>
          <w:b/>
          <w:smallCaps/>
          <w:sz w:val="24"/>
          <w:szCs w:val="24"/>
        </w:rPr>
        <w:t xml:space="preserve">Междисциплинарная </w:t>
      </w:r>
      <w:r w:rsidRPr="00F94373">
        <w:rPr>
          <w:rFonts w:ascii="Times New Roman" w:hAnsi="Times New Roman" w:cs="Times New Roman"/>
          <w:b/>
          <w:smallCaps/>
          <w:sz w:val="24"/>
          <w:szCs w:val="24"/>
        </w:rPr>
        <w:t xml:space="preserve">программа </w:t>
      </w:r>
    </w:p>
    <w:p w:rsidR="00F94373" w:rsidRPr="00F94373" w:rsidRDefault="00F94373" w:rsidP="00F94373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94373">
        <w:rPr>
          <w:rFonts w:ascii="Times New Roman" w:hAnsi="Times New Roman" w:cs="Times New Roman"/>
          <w:b/>
          <w:smallCaps/>
          <w:sz w:val="24"/>
          <w:szCs w:val="24"/>
        </w:rPr>
        <w:t>«Формирование универсальных учебных действий»</w:t>
      </w:r>
    </w:p>
    <w:p w:rsidR="006B6378" w:rsidRPr="004E5E50" w:rsidRDefault="006B6378" w:rsidP="004E5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В ходе ОЭР при диагностике успешности реализации междисциплинарной программы «Формирование УУД» выполнены следующие условия:</w:t>
      </w:r>
    </w:p>
    <w:p w:rsidR="006B6378" w:rsidRPr="004E5E50" w:rsidRDefault="008969D7" w:rsidP="004E5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Р</w:t>
      </w:r>
      <w:r w:rsidR="006B6378" w:rsidRPr="004E5E50">
        <w:rPr>
          <w:rFonts w:ascii="Times New Roman" w:hAnsi="Times New Roman" w:cs="Times New Roman"/>
          <w:sz w:val="24"/>
          <w:szCs w:val="24"/>
        </w:rPr>
        <w:t>азработана технологическая карта диагностики;</w:t>
      </w:r>
      <w:r w:rsidRPr="004E5E50">
        <w:rPr>
          <w:rFonts w:ascii="Times New Roman" w:hAnsi="Times New Roman" w:cs="Times New Roman"/>
          <w:sz w:val="24"/>
          <w:szCs w:val="24"/>
        </w:rPr>
        <w:t xml:space="preserve"> </w:t>
      </w:r>
      <w:r w:rsidR="006B6378" w:rsidRPr="004E5E50">
        <w:rPr>
          <w:rFonts w:ascii="Times New Roman" w:hAnsi="Times New Roman" w:cs="Times New Roman"/>
          <w:sz w:val="24"/>
          <w:szCs w:val="24"/>
        </w:rPr>
        <w:t>выбран диагностический инструментарий;</w:t>
      </w:r>
      <w:r w:rsidRPr="004E5E50">
        <w:rPr>
          <w:rFonts w:ascii="Times New Roman" w:hAnsi="Times New Roman" w:cs="Times New Roman"/>
          <w:sz w:val="24"/>
          <w:szCs w:val="24"/>
        </w:rPr>
        <w:t xml:space="preserve"> </w:t>
      </w:r>
      <w:r w:rsidR="006B6378" w:rsidRPr="004E5E50">
        <w:rPr>
          <w:rFonts w:ascii="Times New Roman" w:hAnsi="Times New Roman" w:cs="Times New Roman"/>
          <w:sz w:val="24"/>
          <w:szCs w:val="24"/>
        </w:rPr>
        <w:t>выполнены диагностические действия в соответствии с предложенной методикой диагностики;</w:t>
      </w:r>
      <w:r w:rsidRPr="004E5E50">
        <w:rPr>
          <w:rFonts w:ascii="Times New Roman" w:hAnsi="Times New Roman" w:cs="Times New Roman"/>
          <w:sz w:val="24"/>
          <w:szCs w:val="24"/>
        </w:rPr>
        <w:t xml:space="preserve"> </w:t>
      </w:r>
      <w:r w:rsidR="006B6378" w:rsidRPr="004E5E50">
        <w:rPr>
          <w:rFonts w:ascii="Times New Roman" w:hAnsi="Times New Roman" w:cs="Times New Roman"/>
          <w:sz w:val="24"/>
          <w:szCs w:val="24"/>
        </w:rPr>
        <w:t>произведена статистическая обработка полученных данных;</w:t>
      </w:r>
      <w:r w:rsidRPr="004E5E50">
        <w:rPr>
          <w:rFonts w:ascii="Times New Roman" w:hAnsi="Times New Roman" w:cs="Times New Roman"/>
          <w:sz w:val="24"/>
          <w:szCs w:val="24"/>
        </w:rPr>
        <w:t xml:space="preserve"> </w:t>
      </w:r>
      <w:r w:rsidR="006B6378" w:rsidRPr="004E5E50">
        <w:rPr>
          <w:rFonts w:ascii="Times New Roman" w:hAnsi="Times New Roman" w:cs="Times New Roman"/>
          <w:sz w:val="24"/>
          <w:szCs w:val="24"/>
        </w:rPr>
        <w:t>результаты диагностики обобщены</w:t>
      </w:r>
      <w:r w:rsidRPr="004E5E50">
        <w:rPr>
          <w:rFonts w:ascii="Times New Roman" w:hAnsi="Times New Roman" w:cs="Times New Roman"/>
          <w:sz w:val="24"/>
          <w:szCs w:val="24"/>
        </w:rPr>
        <w:t>.</w:t>
      </w:r>
    </w:p>
    <w:p w:rsidR="006B6378" w:rsidRPr="004E5E50" w:rsidRDefault="006B6378" w:rsidP="004E5E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5E50">
        <w:rPr>
          <w:rFonts w:ascii="Times New Roman" w:hAnsi="Times New Roman" w:cs="Times New Roman"/>
          <w:b/>
          <w:sz w:val="24"/>
          <w:szCs w:val="24"/>
        </w:rPr>
        <w:t>1. Диагностический инструментарий</w:t>
      </w:r>
    </w:p>
    <w:p w:rsidR="006B6378" w:rsidRPr="004E5E50" w:rsidRDefault="006B6378" w:rsidP="004E5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lastRenderedPageBreak/>
        <w:t>В качестве диагностического интструментария использовался метод экспертных оценок по шкале оценок. Экспертами по определению уровня сформированности учебного действия определенного вида выступали: учитель, ученик и родители.</w:t>
      </w:r>
    </w:p>
    <w:p w:rsidR="006B6378" w:rsidRPr="004E5E50" w:rsidRDefault="006B6378" w:rsidP="004E5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50">
        <w:rPr>
          <w:rFonts w:ascii="Times New Roman" w:hAnsi="Times New Roman" w:cs="Times New Roman"/>
          <w:b/>
          <w:sz w:val="24"/>
          <w:szCs w:val="24"/>
        </w:rPr>
        <w:t>2. Методика диагностики</w:t>
      </w:r>
    </w:p>
    <w:p w:rsidR="006B6378" w:rsidRPr="004E5E50" w:rsidRDefault="006B6378" w:rsidP="004E5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При выполнении учебного задания определенного вида, направленного на проявление, использования того или иного учебного действия определялись оценки экспертов по следующей шкале:</w:t>
      </w:r>
    </w:p>
    <w:tbl>
      <w:tblPr>
        <w:tblpPr w:leftFromText="180" w:rightFromText="180" w:vertAnchor="text" w:horzAnchor="page" w:tblpX="1241" w:tblpY="-17"/>
        <w:tblW w:w="9350" w:type="dxa"/>
        <w:tblLayout w:type="fixed"/>
        <w:tblLook w:val="04A0" w:firstRow="1" w:lastRow="0" w:firstColumn="1" w:lastColumn="0" w:noHBand="0" w:noVBand="1"/>
      </w:tblPr>
      <w:tblGrid>
        <w:gridCol w:w="3539"/>
        <w:gridCol w:w="3118"/>
        <w:gridCol w:w="2693"/>
      </w:tblGrid>
      <w:tr w:rsidR="006B6378" w:rsidRPr="004E5E50" w:rsidTr="00DB4A12">
        <w:tc>
          <w:tcPr>
            <w:tcW w:w="3539" w:type="dxa"/>
          </w:tcPr>
          <w:p w:rsidR="006B6378" w:rsidRPr="004E5E50" w:rsidRDefault="006B6378" w:rsidP="004E5E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50">
              <w:rPr>
                <w:rFonts w:ascii="Times New Roman" w:hAnsi="Times New Roman" w:cs="Times New Roman"/>
                <w:sz w:val="24"/>
                <w:szCs w:val="24"/>
              </w:rPr>
              <w:t>Нет, учебное действие совсем не проявляется</w:t>
            </w:r>
          </w:p>
        </w:tc>
        <w:tc>
          <w:tcPr>
            <w:tcW w:w="3118" w:type="dxa"/>
          </w:tcPr>
          <w:p w:rsidR="006B6378" w:rsidRPr="004E5E50" w:rsidRDefault="006B6378" w:rsidP="004E5E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50">
              <w:rPr>
                <w:rFonts w:ascii="Times New Roman" w:hAnsi="Times New Roman" w:cs="Times New Roman"/>
                <w:sz w:val="24"/>
                <w:szCs w:val="24"/>
              </w:rPr>
              <w:t>Частичное проявление действия</w:t>
            </w:r>
          </w:p>
        </w:tc>
        <w:tc>
          <w:tcPr>
            <w:tcW w:w="2693" w:type="dxa"/>
          </w:tcPr>
          <w:p w:rsidR="006B6378" w:rsidRPr="004E5E50" w:rsidRDefault="006B6378" w:rsidP="004E5E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50">
              <w:rPr>
                <w:rFonts w:ascii="Times New Roman" w:hAnsi="Times New Roman" w:cs="Times New Roman"/>
                <w:sz w:val="24"/>
                <w:szCs w:val="24"/>
              </w:rPr>
              <w:t>Да, полное проявление действия</w:t>
            </w:r>
          </w:p>
        </w:tc>
      </w:tr>
      <w:tr w:rsidR="006B6378" w:rsidRPr="004E5E50" w:rsidTr="00DB4A12">
        <w:tc>
          <w:tcPr>
            <w:tcW w:w="3539" w:type="dxa"/>
          </w:tcPr>
          <w:p w:rsidR="006B6378" w:rsidRPr="004E5E50" w:rsidRDefault="006B6378" w:rsidP="004E5E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B6378" w:rsidRPr="004E5E50" w:rsidRDefault="006B6378" w:rsidP="004E5E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6378" w:rsidRPr="004E5E50" w:rsidRDefault="006B6378" w:rsidP="004E5E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6378" w:rsidRPr="004E5E50" w:rsidRDefault="006B6378" w:rsidP="004E5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Учителя творческой группы разработали банк диагностических заданий для определения уровня сформированности УУД в разных видах учебной деятельности.</w:t>
      </w:r>
    </w:p>
    <w:p w:rsidR="006B6378" w:rsidRPr="004E5E50" w:rsidRDefault="006B6378" w:rsidP="004E5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 xml:space="preserve">Учителя разработали оценочные листы для экспертов учеников и экспертов родителей. Данные оценочных листов собирались и обрабатывались </w:t>
      </w:r>
    </w:p>
    <w:p w:rsidR="006B6378" w:rsidRPr="004E5E50" w:rsidRDefault="006B6378" w:rsidP="004E5E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5E50">
        <w:rPr>
          <w:rFonts w:ascii="Times New Roman" w:hAnsi="Times New Roman" w:cs="Times New Roman"/>
          <w:b/>
          <w:sz w:val="24"/>
          <w:szCs w:val="24"/>
        </w:rPr>
        <w:t>3. Технологическая карта диагностики</w:t>
      </w:r>
    </w:p>
    <w:p w:rsidR="006B6378" w:rsidRPr="004E5E50" w:rsidRDefault="006B6378" w:rsidP="004E5E5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E5E50">
        <w:rPr>
          <w:rFonts w:ascii="Times New Roman" w:hAnsi="Times New Roman" w:cs="Times New Roman"/>
          <w:sz w:val="24"/>
          <w:szCs w:val="24"/>
        </w:rPr>
        <w:t>В ходе диагно</w:t>
      </w:r>
      <w:r w:rsidR="008969D7" w:rsidRPr="004E5E50">
        <w:rPr>
          <w:rFonts w:ascii="Times New Roman" w:hAnsi="Times New Roman" w:cs="Times New Roman"/>
          <w:sz w:val="24"/>
          <w:szCs w:val="24"/>
        </w:rPr>
        <w:t>стического этапа ОЭР учитываются</w:t>
      </w:r>
      <w:r w:rsidRPr="004E5E50">
        <w:rPr>
          <w:rFonts w:ascii="Times New Roman" w:hAnsi="Times New Roman" w:cs="Times New Roman"/>
          <w:sz w:val="24"/>
          <w:szCs w:val="24"/>
        </w:rPr>
        <w:t xml:space="preserve"> особенности определения успешности формирования УУД в разных формах организации учебной деятельности: урочная, внеурочная ОДОД и самообразование. Таким образом разработаны технологические карты для разных видов учебной деятельности.</w:t>
      </w:r>
    </w:p>
    <w:p w:rsidR="006B6378" w:rsidRDefault="006B6378" w:rsidP="004E5E50">
      <w:pPr>
        <w:spacing w:after="0" w:line="360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50">
        <w:rPr>
          <w:rFonts w:ascii="Times New Roman" w:eastAsia="Calibri" w:hAnsi="Times New Roman" w:cs="Times New Roman"/>
          <w:sz w:val="24"/>
          <w:szCs w:val="24"/>
        </w:rPr>
        <w:t>В соответствии с ФГОС основным объектом системы оценки результатов образования, её содержательной и критериальной базой выступают требования стандарта, которые конкретизируются в планируемых результатах освоения обучающимися основной образовательной программы по трем группам образовательных результатов: личностным, предметным, метапредметным. Итоговая оценка результатов освоения основной образовательной программы определяется по результатам промежуточной и итоговой аттестации обучающихся. Результаты промежуточной аттестации, представляющие собой результаты внутришкольного мониторинга, отражают динамику формирования у учеников способности к решению учебно-практических и учебно-познавательных задач, навыков проектной деятельности.</w:t>
      </w:r>
    </w:p>
    <w:p w:rsidR="00BA086B" w:rsidRDefault="00BA086B" w:rsidP="00FD60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D607B" w:rsidRDefault="00FD607B" w:rsidP="00FD60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E5E50">
        <w:rPr>
          <w:rFonts w:ascii="Times New Roman" w:hAnsi="Times New Roman" w:cs="Times New Roman"/>
          <w:b/>
          <w:smallCaps/>
          <w:sz w:val="24"/>
          <w:szCs w:val="24"/>
        </w:rPr>
        <w:t xml:space="preserve">Междисциплинарная </w:t>
      </w:r>
      <w:r w:rsidRPr="00F94373">
        <w:rPr>
          <w:rFonts w:ascii="Times New Roman" w:hAnsi="Times New Roman" w:cs="Times New Roman"/>
          <w:b/>
          <w:smallCaps/>
          <w:sz w:val="24"/>
          <w:szCs w:val="24"/>
        </w:rPr>
        <w:t xml:space="preserve">программа </w:t>
      </w:r>
    </w:p>
    <w:p w:rsidR="00FD607B" w:rsidRPr="00FD607B" w:rsidRDefault="00FD607B" w:rsidP="00FD60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D607B">
        <w:rPr>
          <w:rFonts w:ascii="Times New Roman" w:hAnsi="Times New Roman" w:cs="Times New Roman"/>
          <w:b/>
          <w:smallCaps/>
          <w:sz w:val="24"/>
          <w:szCs w:val="24"/>
        </w:rPr>
        <w:t>«Формирование ИКТ-компетентности обучающихся»</w:t>
      </w:r>
    </w:p>
    <w:p w:rsidR="00FD607B" w:rsidRPr="00FD607B" w:rsidRDefault="00FD607B" w:rsidP="00FD607B">
      <w:pPr>
        <w:pStyle w:val="1"/>
        <w:ind w:left="0"/>
        <w:jc w:val="center"/>
        <w:rPr>
          <w:sz w:val="24"/>
          <w:szCs w:val="24"/>
          <w:lang w:val="ru-RU"/>
        </w:rPr>
      </w:pPr>
      <w:r w:rsidRPr="00FD607B">
        <w:rPr>
          <w:sz w:val="24"/>
          <w:szCs w:val="24"/>
          <w:lang w:val="ru-RU"/>
        </w:rPr>
        <w:t xml:space="preserve">Лист оценивания </w:t>
      </w:r>
      <w:r>
        <w:rPr>
          <w:sz w:val="24"/>
          <w:szCs w:val="24"/>
          <w:lang w:val="ru-RU"/>
        </w:rPr>
        <w:t>сформированности ИКТ-компетентности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993"/>
        <w:gridCol w:w="1275"/>
        <w:gridCol w:w="1247"/>
      </w:tblGrid>
      <w:tr w:rsidR="00FD607B" w:rsidRPr="003A2273" w:rsidTr="00FD607B">
        <w:tc>
          <w:tcPr>
            <w:tcW w:w="567" w:type="dxa"/>
          </w:tcPr>
          <w:p w:rsidR="00FD607B" w:rsidRPr="00B40C40" w:rsidRDefault="00FD607B" w:rsidP="008A44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D607B" w:rsidRPr="00BE6F6F" w:rsidRDefault="00FD607B" w:rsidP="008A44F3">
            <w:pPr>
              <w:spacing w:after="0"/>
              <w:rPr>
                <w:rFonts w:ascii="Times New Roman" w:hAnsi="Times New Roman" w:cs="Times New Roman"/>
              </w:rPr>
            </w:pPr>
            <w:r w:rsidRPr="00B40C40">
              <w:rPr>
                <w:rFonts w:ascii="Times New Roman" w:hAnsi="Times New Roman" w:cs="Times New Roman"/>
              </w:rPr>
              <w:t>Плани</w:t>
            </w:r>
            <w:r w:rsidRPr="00BE6F6F">
              <w:rPr>
                <w:rFonts w:ascii="Times New Roman" w:hAnsi="Times New Roman" w:cs="Times New Roman"/>
              </w:rPr>
              <w:t xml:space="preserve">руемые результаты освоения МДП </w:t>
            </w:r>
          </w:p>
        </w:tc>
        <w:tc>
          <w:tcPr>
            <w:tcW w:w="993" w:type="dxa"/>
          </w:tcPr>
          <w:p w:rsidR="00FD607B" w:rsidRPr="00BE6F6F" w:rsidRDefault="00FD607B" w:rsidP="008A44F3">
            <w:pPr>
              <w:spacing w:after="0"/>
              <w:rPr>
                <w:rFonts w:ascii="Times New Roman" w:hAnsi="Times New Roman" w:cs="Times New Roman"/>
              </w:rPr>
            </w:pPr>
            <w:r w:rsidRPr="00BE6F6F">
              <w:rPr>
                <w:rFonts w:ascii="Times New Roman" w:hAnsi="Times New Roman" w:cs="Times New Roman"/>
              </w:rPr>
              <w:t>Не сформировано (0 баллов)</w:t>
            </w:r>
          </w:p>
        </w:tc>
        <w:tc>
          <w:tcPr>
            <w:tcW w:w="1275" w:type="dxa"/>
          </w:tcPr>
          <w:p w:rsidR="00FD607B" w:rsidRPr="00BE6F6F" w:rsidRDefault="00FD607B" w:rsidP="008A44F3">
            <w:pPr>
              <w:spacing w:after="0"/>
              <w:rPr>
                <w:rFonts w:ascii="Times New Roman" w:hAnsi="Times New Roman" w:cs="Times New Roman"/>
              </w:rPr>
            </w:pPr>
            <w:r w:rsidRPr="00BE6F6F">
              <w:rPr>
                <w:rFonts w:ascii="Times New Roman" w:hAnsi="Times New Roman" w:cs="Times New Roman"/>
              </w:rPr>
              <w:t>Сформировано на уровне стандарта (1 балл)</w:t>
            </w:r>
          </w:p>
        </w:tc>
        <w:tc>
          <w:tcPr>
            <w:tcW w:w="1247" w:type="dxa"/>
          </w:tcPr>
          <w:p w:rsidR="00FD607B" w:rsidRPr="00BE6F6F" w:rsidRDefault="00FD607B" w:rsidP="008A44F3">
            <w:pPr>
              <w:spacing w:after="0"/>
              <w:rPr>
                <w:rFonts w:ascii="Times New Roman" w:hAnsi="Times New Roman" w:cs="Times New Roman"/>
              </w:rPr>
            </w:pPr>
            <w:r w:rsidRPr="00BE6F6F">
              <w:rPr>
                <w:rFonts w:ascii="Times New Roman" w:hAnsi="Times New Roman" w:cs="Times New Roman"/>
              </w:rPr>
              <w:t>Сформировано на уровне выше стандарта (2 балла)</w:t>
            </w: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</w:rPr>
              <w:t>Использовать в своей учебной и внеурочной деятельности сканеры и принтеры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</w:rPr>
              <w:t>Осуществлять фиксацию звуков и изображений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</w:rPr>
              <w:t>Использовать фиксацию звуков и изображений в ходе проведения эксперимента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pacing w:after="0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  <w:color w:val="000000"/>
              </w:rPr>
              <w:t>Создавать графические объекты в соответствии с поставленной задачей на уроках,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pStyle w:val="ab"/>
              <w:snapToGrid w:val="0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0B13FB">
              <w:rPr>
                <w:color w:val="000000"/>
                <w:sz w:val="22"/>
                <w:szCs w:val="22"/>
                <w:lang w:val="ru-RU"/>
              </w:rPr>
              <w:t>Создавать диаграмму, иллюстрирующую единичный  процесс, явление и т.д.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pStyle w:val="ab"/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  <w:r w:rsidRPr="000B13FB">
              <w:rPr>
                <w:color w:val="000000"/>
                <w:sz w:val="22"/>
                <w:szCs w:val="22"/>
                <w:lang w:val="ru-RU"/>
              </w:rPr>
              <w:t>Набирать текст на родном языке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  <w:color w:val="000000"/>
              </w:rPr>
              <w:t>Осуществлять комплексное редактирование текста: изменять шрифт, начертание, размер кегля; использовать функции заливки;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8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</w:rPr>
              <w:t>Выделять структуру и фрагменты сообщения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7020CD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9</w:t>
            </w:r>
          </w:p>
        </w:tc>
        <w:tc>
          <w:tcPr>
            <w:tcW w:w="5670" w:type="dxa"/>
          </w:tcPr>
          <w:p w:rsidR="00FD607B" w:rsidRPr="002579FC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Составлять вопросы к сообщению</w:t>
            </w:r>
          </w:p>
        </w:tc>
        <w:tc>
          <w:tcPr>
            <w:tcW w:w="993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10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  <w:color w:val="000000"/>
              </w:rPr>
              <w:t>Составлять развернутый план презентации, выступать перед аудиторией с презентацией индивидуального или группового проекта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11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pStyle w:val="ab"/>
              <w:snapToGrid w:val="0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0B13FB">
              <w:rPr>
                <w:color w:val="000000"/>
                <w:sz w:val="22"/>
                <w:szCs w:val="22"/>
                <w:lang w:val="ru-RU"/>
              </w:rPr>
              <w:t xml:space="preserve">Уважать информационные права других людей; </w:t>
            </w:r>
          </w:p>
          <w:p w:rsidR="00FD607B" w:rsidRPr="000B13FB" w:rsidRDefault="00FD607B" w:rsidP="008A44F3">
            <w:pPr>
              <w:pStyle w:val="a3"/>
              <w:tabs>
                <w:tab w:val="left" w:pos="3119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  <w:color w:val="000000"/>
              </w:rPr>
              <w:t>Соблюдать правила культуры общения в сети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12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  <w:color w:val="000000"/>
              </w:rPr>
              <w:t>Использовать систематический обмен информации средствами дистанционного общения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  <w:color w:val="000000"/>
              </w:rPr>
              <w:t>Работать с возможными блогами, их предназначениями, принципами работы в них; научатся грамотно формировать комментарии, ссылки, ответы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  <w:color w:val="000000"/>
              </w:rPr>
              <w:t>Использовать гипермедиа сообщения для информационного обмена в образовательной деятельности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7020CD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15</w:t>
            </w:r>
          </w:p>
        </w:tc>
        <w:tc>
          <w:tcPr>
            <w:tcW w:w="5670" w:type="dxa"/>
          </w:tcPr>
          <w:p w:rsidR="00FD607B" w:rsidRPr="002579FC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  <w:color w:val="000000"/>
              </w:rPr>
              <w:t xml:space="preserve">Искать информацию в соответствующих по возрасту цифровых словарях и  справочниках. </w:t>
            </w:r>
            <w:r w:rsidRPr="002579FC">
              <w:rPr>
                <w:rFonts w:ascii="Times New Roman" w:hAnsi="Times New Roman"/>
                <w:color w:val="000000"/>
              </w:rPr>
              <w:t>Избирательно относится к информации.</w:t>
            </w:r>
          </w:p>
        </w:tc>
        <w:tc>
          <w:tcPr>
            <w:tcW w:w="993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16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pStyle w:val="ab"/>
              <w:snapToGrid w:val="0"/>
              <w:spacing w:line="276" w:lineRule="auto"/>
              <w:rPr>
                <w:color w:val="000000"/>
                <w:sz w:val="22"/>
                <w:szCs w:val="22"/>
                <w:lang w:val="ru-RU"/>
              </w:rPr>
            </w:pPr>
            <w:r w:rsidRPr="000B13FB">
              <w:rPr>
                <w:color w:val="000000"/>
                <w:sz w:val="22"/>
                <w:szCs w:val="22"/>
                <w:lang w:val="ru-RU"/>
              </w:rPr>
              <w:t>Грамотно строить запрос для поиска информации по одному имени, факту, событию, термину, определению и т.д.;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17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  <w:color w:val="000000"/>
              </w:rPr>
              <w:t>Самостоятельно строить поиск небольшой  информации в электронных библиотеках, каталогах - грамотно вводить название книги и автора, пользоваться картой сайта библиотеки, грамотно осуществлять запрос в поисковой строке электронной библиотеки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18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  <w:color w:val="000000"/>
              </w:rPr>
              <w:t xml:space="preserve">Проектировать свою собственную деятельность по анализу социального, политического, экономического объекта изучения:  явления,  процесса, системы, </w:t>
            </w:r>
            <w:r w:rsidRPr="000B13FB">
              <w:rPr>
                <w:rFonts w:ascii="Times New Roman" w:hAnsi="Times New Roman"/>
                <w:color w:val="000000"/>
              </w:rPr>
              <w:lastRenderedPageBreak/>
              <w:t>феномена и т.д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  <w:color w:val="000000"/>
              </w:rPr>
              <w:t>Использовать инструменты ИКТ для учета, систематизации и обработки информации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20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</w:rPr>
            </w:pPr>
            <w:r w:rsidRPr="000B13FB">
              <w:rPr>
                <w:rFonts w:ascii="Times New Roman" w:hAnsi="Times New Roman"/>
                <w:color w:val="000000"/>
              </w:rPr>
              <w:t>Использовать средства ИКТ в индивидуальной деятельности для  решения учебных задач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3A2273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</w:rPr>
            </w:pPr>
            <w:r w:rsidRPr="002579FC">
              <w:rPr>
                <w:rFonts w:ascii="Times New Roman" w:hAnsi="Times New Roman"/>
              </w:rPr>
              <w:t>21</w:t>
            </w:r>
          </w:p>
        </w:tc>
        <w:tc>
          <w:tcPr>
            <w:tcW w:w="5670" w:type="dxa"/>
          </w:tcPr>
          <w:p w:rsidR="00FD607B" w:rsidRPr="000B13FB" w:rsidRDefault="00FD607B" w:rsidP="008A44F3">
            <w:pPr>
              <w:shd w:val="clear" w:color="auto" w:fill="FFFFFF"/>
              <w:spacing w:after="0" w:line="173" w:lineRule="atLeast"/>
              <w:jc w:val="both"/>
              <w:rPr>
                <w:rFonts w:ascii="Times New Roman" w:hAnsi="Times New Roman"/>
                <w:color w:val="000000"/>
              </w:rPr>
            </w:pPr>
            <w:r w:rsidRPr="000B13FB">
              <w:rPr>
                <w:rFonts w:ascii="Times New Roman" w:hAnsi="Times New Roman"/>
              </w:rPr>
              <w:t>Соблюдать требования техники безопасности при работе с ИКТ устройствами.</w:t>
            </w:r>
          </w:p>
        </w:tc>
        <w:tc>
          <w:tcPr>
            <w:tcW w:w="993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D607B" w:rsidRPr="000B13FB" w:rsidRDefault="00FD607B" w:rsidP="008A44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07B" w:rsidRPr="007020CD" w:rsidTr="00FD607B">
        <w:tc>
          <w:tcPr>
            <w:tcW w:w="567" w:type="dxa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  <w:b/>
              </w:rPr>
            </w:pPr>
            <w:r w:rsidRPr="002579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70" w:type="dxa"/>
          </w:tcPr>
          <w:p w:rsidR="00FD607B" w:rsidRPr="002579FC" w:rsidRDefault="00FD607B" w:rsidP="008A44F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579FC">
              <w:rPr>
                <w:rFonts w:ascii="Times New Roman" w:hAnsi="Times New Roman"/>
                <w:b/>
              </w:rPr>
              <w:t>Итого (общее количество баллов)</w:t>
            </w:r>
          </w:p>
        </w:tc>
        <w:tc>
          <w:tcPr>
            <w:tcW w:w="3515" w:type="dxa"/>
            <w:gridSpan w:val="3"/>
          </w:tcPr>
          <w:p w:rsidR="00FD607B" w:rsidRPr="002579FC" w:rsidRDefault="00FD607B" w:rsidP="008A44F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F94373" w:rsidRDefault="00F94373" w:rsidP="004E5E50">
      <w:pPr>
        <w:spacing w:after="0" w:line="360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86B" w:rsidRPr="004E5E50" w:rsidRDefault="00BA086B" w:rsidP="00BA086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Система внутреннего мониторинга является составной частью внутришкольной системы оценки качества образования в ГБОУ лицее №179 и служит информационным обеспечением образовательной деятельности лицея.</w:t>
      </w:r>
    </w:p>
    <w:p w:rsidR="00BA086B" w:rsidRPr="00752B43" w:rsidRDefault="00BA086B" w:rsidP="00BA086B">
      <w:pPr>
        <w:pStyle w:val="30"/>
        <w:shd w:val="clear" w:color="auto" w:fill="auto"/>
        <w:spacing w:after="0" w:line="360" w:lineRule="auto"/>
        <w:ind w:left="760"/>
        <w:jc w:val="center"/>
        <w:rPr>
          <w:smallCaps/>
          <w:sz w:val="24"/>
          <w:szCs w:val="24"/>
        </w:rPr>
      </w:pPr>
      <w:r w:rsidRPr="00752B43">
        <w:rPr>
          <w:smallCaps/>
          <w:color w:val="000000"/>
          <w:sz w:val="24"/>
          <w:szCs w:val="24"/>
          <w:lang w:eastAsia="ru-RU" w:bidi="ru-RU"/>
        </w:rPr>
        <w:t>Цели и задачи системы внутришкольного мониторинга качества образования</w:t>
      </w:r>
    </w:p>
    <w:p w:rsidR="00BA086B" w:rsidRPr="004E5E50" w:rsidRDefault="00BA086B" w:rsidP="00BA086B">
      <w:pPr>
        <w:pStyle w:val="20"/>
        <w:numPr>
          <w:ilvl w:val="1"/>
          <w:numId w:val="10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Целью мониторинга является сбор, обобщение, анализ информации о состоянии системы образования ГБОУ лицей №179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</w:t>
      </w:r>
    </w:p>
    <w:p w:rsidR="00BA086B" w:rsidRPr="004E5E50" w:rsidRDefault="00BA086B" w:rsidP="00BA086B">
      <w:pPr>
        <w:pStyle w:val="20"/>
        <w:numPr>
          <w:ilvl w:val="1"/>
          <w:numId w:val="10"/>
        </w:numPr>
        <w:shd w:val="clear" w:color="auto" w:fill="auto"/>
        <w:tabs>
          <w:tab w:val="left" w:pos="466"/>
        </w:tabs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Для достижения поставленной цели решаются следующие задачи:</w:t>
      </w:r>
    </w:p>
    <w:p w:rsidR="00BA086B" w:rsidRPr="004E5E50" w:rsidRDefault="00BA086B" w:rsidP="00BA086B">
      <w:pPr>
        <w:pStyle w:val="20"/>
        <w:numPr>
          <w:ilvl w:val="2"/>
          <w:numId w:val="11"/>
        </w:numPr>
        <w:shd w:val="clear" w:color="auto" w:fill="auto"/>
        <w:tabs>
          <w:tab w:val="left" w:pos="741"/>
        </w:tabs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BA086B" w:rsidRPr="004E5E50" w:rsidRDefault="00BA086B" w:rsidP="00BA086B">
      <w:pPr>
        <w:pStyle w:val="20"/>
        <w:numPr>
          <w:ilvl w:val="2"/>
          <w:numId w:val="11"/>
        </w:numPr>
        <w:shd w:val="clear" w:color="auto" w:fill="auto"/>
        <w:tabs>
          <w:tab w:val="left" w:pos="741"/>
        </w:tabs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координация деятельности всех участников мониторинга;</w:t>
      </w:r>
    </w:p>
    <w:p w:rsidR="00BA086B" w:rsidRPr="004E5E50" w:rsidRDefault="00BA086B" w:rsidP="00BA086B">
      <w:pPr>
        <w:pStyle w:val="20"/>
        <w:numPr>
          <w:ilvl w:val="2"/>
          <w:numId w:val="11"/>
        </w:numPr>
        <w:shd w:val="clear" w:color="auto" w:fill="auto"/>
        <w:tabs>
          <w:tab w:val="left" w:pos="741"/>
        </w:tabs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своевременное выявление динамики и основных тенденций в развитии системы образования в лицее;</w:t>
      </w:r>
    </w:p>
    <w:p w:rsidR="00BA086B" w:rsidRPr="004E5E50" w:rsidRDefault="00BA086B" w:rsidP="00BA086B">
      <w:pPr>
        <w:pStyle w:val="20"/>
        <w:numPr>
          <w:ilvl w:val="2"/>
          <w:numId w:val="11"/>
        </w:numPr>
        <w:shd w:val="clear" w:color="auto" w:fill="auto"/>
        <w:tabs>
          <w:tab w:val="left" w:pos="741"/>
        </w:tabs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последствий:</w:t>
      </w:r>
    </w:p>
    <w:p w:rsidR="00BA086B" w:rsidRPr="004E5E50" w:rsidRDefault="00BA086B" w:rsidP="00BA086B">
      <w:pPr>
        <w:pStyle w:val="20"/>
        <w:numPr>
          <w:ilvl w:val="2"/>
          <w:numId w:val="11"/>
        </w:numPr>
        <w:shd w:val="clear" w:color="auto" w:fill="auto"/>
        <w:tabs>
          <w:tab w:val="left" w:pos="741"/>
        </w:tabs>
        <w:spacing w:before="0" w:line="360" w:lineRule="auto"/>
        <w:jc w:val="left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BA086B" w:rsidRPr="004E5E50" w:rsidRDefault="00BA086B" w:rsidP="00BA086B">
      <w:pPr>
        <w:pStyle w:val="20"/>
        <w:numPr>
          <w:ilvl w:val="1"/>
          <w:numId w:val="10"/>
        </w:numPr>
        <w:shd w:val="clear" w:color="auto" w:fill="auto"/>
        <w:tabs>
          <w:tab w:val="left" w:pos="466"/>
        </w:tabs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Проведение мониторинга ориентируется на основные аспекты качества образования</w:t>
      </w:r>
    </w:p>
    <w:p w:rsidR="00BA086B" w:rsidRPr="004E5E50" w:rsidRDefault="00BA086B" w:rsidP="00BA086B">
      <w:pPr>
        <w:pStyle w:val="20"/>
        <w:numPr>
          <w:ilvl w:val="2"/>
          <w:numId w:val="12"/>
        </w:numPr>
        <w:shd w:val="clear" w:color="auto" w:fill="auto"/>
        <w:tabs>
          <w:tab w:val="left" w:pos="741"/>
        </w:tabs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качество образовательных результатов;</w:t>
      </w:r>
    </w:p>
    <w:p w:rsidR="00BA086B" w:rsidRPr="004E5E50" w:rsidRDefault="00BA086B" w:rsidP="00BA086B">
      <w:pPr>
        <w:pStyle w:val="20"/>
        <w:numPr>
          <w:ilvl w:val="2"/>
          <w:numId w:val="12"/>
        </w:numPr>
        <w:shd w:val="clear" w:color="auto" w:fill="auto"/>
        <w:tabs>
          <w:tab w:val="left" w:pos="741"/>
        </w:tabs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качество условий, обеспечивающих образовательный процесс (учебно</w:t>
      </w:r>
      <w:r w:rsidRPr="004E5E50">
        <w:rPr>
          <w:color w:val="000000"/>
          <w:sz w:val="24"/>
          <w:szCs w:val="24"/>
          <w:lang w:eastAsia="ru-RU" w:bidi="ru-RU"/>
        </w:rPr>
        <w:softHyphen/>
        <w:t>методические, материально-технические, кадровые, информационно-технические, организационные и др.);</w:t>
      </w:r>
    </w:p>
    <w:p w:rsidR="00BA086B" w:rsidRPr="004E5E50" w:rsidRDefault="00BA086B" w:rsidP="00BA086B">
      <w:pPr>
        <w:pStyle w:val="20"/>
        <w:numPr>
          <w:ilvl w:val="2"/>
          <w:numId w:val="10"/>
        </w:numPr>
        <w:shd w:val="clear" w:color="auto" w:fill="auto"/>
        <w:tabs>
          <w:tab w:val="left" w:pos="741"/>
        </w:tabs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качество реализации образовательного процесса</w:t>
      </w:r>
    </w:p>
    <w:p w:rsidR="00BA086B" w:rsidRPr="004E5E50" w:rsidRDefault="00BA086B" w:rsidP="00BA086B">
      <w:pPr>
        <w:pStyle w:val="20"/>
        <w:numPr>
          <w:ilvl w:val="1"/>
          <w:numId w:val="10"/>
        </w:numPr>
        <w:shd w:val="clear" w:color="auto" w:fill="auto"/>
        <w:tabs>
          <w:tab w:val="left" w:pos="466"/>
        </w:tabs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Направления мониторинга определяются, исходя из оцениваемого аспекта качества образования по результатам работы ОУ за предыдущий учебный год, в соответствии с проблемами и задачами на текущий год.</w:t>
      </w:r>
    </w:p>
    <w:p w:rsidR="00BA086B" w:rsidRPr="004E5E50" w:rsidRDefault="00BA086B" w:rsidP="00BA086B">
      <w:pPr>
        <w:pStyle w:val="20"/>
        <w:numPr>
          <w:ilvl w:val="1"/>
          <w:numId w:val="10"/>
        </w:numPr>
        <w:shd w:val="clear" w:color="auto" w:fill="auto"/>
        <w:tabs>
          <w:tab w:val="left" w:pos="466"/>
        </w:tabs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 xml:space="preserve">Основными пользователями результатов мониторинга являются органы управления </w:t>
      </w:r>
      <w:r w:rsidRPr="004E5E50">
        <w:rPr>
          <w:color w:val="000000"/>
          <w:sz w:val="24"/>
          <w:szCs w:val="24"/>
          <w:lang w:eastAsia="ru-RU" w:bidi="ru-RU"/>
        </w:rPr>
        <w:lastRenderedPageBreak/>
        <w:t>образованием, администрация и педагогические работники школы, учащиеся и их родители, представители общественности.</w:t>
      </w:r>
    </w:p>
    <w:p w:rsidR="00BA086B" w:rsidRPr="004E5E50" w:rsidRDefault="00BA086B" w:rsidP="00BA086B">
      <w:pPr>
        <w:pStyle w:val="30"/>
        <w:shd w:val="clear" w:color="auto" w:fill="auto"/>
        <w:spacing w:after="0" w:line="360" w:lineRule="auto"/>
        <w:ind w:left="760"/>
        <w:jc w:val="center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 xml:space="preserve">Организация и технология проведения внутреннего </w:t>
      </w:r>
      <w:r w:rsidRPr="004E5E50">
        <w:rPr>
          <w:rStyle w:val="31"/>
          <w:b/>
          <w:bCs/>
        </w:rPr>
        <w:t xml:space="preserve">мониторинга качества </w:t>
      </w:r>
      <w:r w:rsidRPr="004E5E50">
        <w:rPr>
          <w:color w:val="000000"/>
          <w:sz w:val="24"/>
          <w:szCs w:val="24"/>
          <w:lang w:eastAsia="ru-RU" w:bidi="ru-RU"/>
        </w:rPr>
        <w:t>образования</w:t>
      </w:r>
    </w:p>
    <w:p w:rsidR="00BA086B" w:rsidRPr="004E5E50" w:rsidRDefault="00BA086B" w:rsidP="00BA086B">
      <w:pPr>
        <w:pStyle w:val="20"/>
        <w:numPr>
          <w:ilvl w:val="0"/>
          <w:numId w:val="13"/>
        </w:numPr>
        <w:shd w:val="clear" w:color="auto" w:fill="auto"/>
        <w:tabs>
          <w:tab w:val="left" w:pos="466"/>
        </w:tabs>
        <w:spacing w:before="0" w:line="360" w:lineRule="auto"/>
        <w:ind w:left="72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включается в таблицу годового плана работы лицея и обязательна для исполнения работниками ГБОУ лицей №179</w:t>
      </w:r>
    </w:p>
    <w:p w:rsidR="00BA086B" w:rsidRPr="004E5E50" w:rsidRDefault="00BA086B" w:rsidP="00BA086B">
      <w:pPr>
        <w:pStyle w:val="20"/>
        <w:numPr>
          <w:ilvl w:val="0"/>
          <w:numId w:val="13"/>
        </w:numPr>
        <w:shd w:val="clear" w:color="auto" w:fill="auto"/>
        <w:tabs>
          <w:tab w:val="left" w:pos="466"/>
        </w:tabs>
        <w:spacing w:before="0" w:line="360" w:lineRule="auto"/>
        <w:ind w:left="72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BA086B" w:rsidRPr="004E5E50" w:rsidRDefault="00BA086B" w:rsidP="00BA086B">
      <w:pPr>
        <w:pStyle w:val="20"/>
        <w:numPr>
          <w:ilvl w:val="0"/>
          <w:numId w:val="13"/>
        </w:numPr>
        <w:shd w:val="clear" w:color="auto" w:fill="auto"/>
        <w:tabs>
          <w:tab w:val="left" w:pos="466"/>
        </w:tabs>
        <w:spacing w:before="0" w:line="360" w:lineRule="auto"/>
        <w:ind w:left="72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Мониторинг представляет собой уровневую иерархическую структуру и включает в себя административный уровень школы, уровень методических объединений учителей-предметников, классных руководителей.</w:t>
      </w:r>
    </w:p>
    <w:p w:rsidR="00BA086B" w:rsidRPr="004E5E50" w:rsidRDefault="00BA086B" w:rsidP="00BA086B">
      <w:pPr>
        <w:pStyle w:val="20"/>
        <w:numPr>
          <w:ilvl w:val="0"/>
          <w:numId w:val="13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72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Реализация мониторинга предполагает последовательность следующих действий:</w:t>
      </w:r>
    </w:p>
    <w:p w:rsidR="00BA086B" w:rsidRPr="004E5E50" w:rsidRDefault="00BA086B" w:rsidP="00BA086B">
      <w:pPr>
        <w:pStyle w:val="20"/>
        <w:numPr>
          <w:ilvl w:val="1"/>
          <w:numId w:val="14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144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определение и обоснование объекта мониторинга;</w:t>
      </w:r>
    </w:p>
    <w:p w:rsidR="00BA086B" w:rsidRPr="004E5E50" w:rsidRDefault="00BA086B" w:rsidP="00BA086B">
      <w:pPr>
        <w:pStyle w:val="20"/>
        <w:numPr>
          <w:ilvl w:val="1"/>
          <w:numId w:val="14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144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сбор данных, используемых для мониторинга;</w:t>
      </w:r>
    </w:p>
    <w:p w:rsidR="00BA086B" w:rsidRPr="004E5E50" w:rsidRDefault="00BA086B" w:rsidP="00BA086B">
      <w:pPr>
        <w:pStyle w:val="20"/>
        <w:numPr>
          <w:ilvl w:val="1"/>
          <w:numId w:val="14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1440" w:hanging="360"/>
        <w:jc w:val="left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структурирование баз данных, обеспечивающих хранение и оперативное использование информации;</w:t>
      </w:r>
    </w:p>
    <w:p w:rsidR="00BA086B" w:rsidRPr="004E5E50" w:rsidRDefault="00BA086B" w:rsidP="00BA086B">
      <w:pPr>
        <w:pStyle w:val="20"/>
        <w:numPr>
          <w:ilvl w:val="1"/>
          <w:numId w:val="14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144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обработка полученных данных в ходе мониторинга;</w:t>
      </w:r>
    </w:p>
    <w:p w:rsidR="00BA086B" w:rsidRPr="004E5E50" w:rsidRDefault="00BA086B" w:rsidP="00BA086B">
      <w:pPr>
        <w:pStyle w:val="20"/>
        <w:numPr>
          <w:ilvl w:val="1"/>
          <w:numId w:val="14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144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анализ и интерпретация полученных данных в ходе мониторинга;</w:t>
      </w:r>
    </w:p>
    <w:p w:rsidR="00BA086B" w:rsidRPr="004E5E50" w:rsidRDefault="00BA086B" w:rsidP="00BA086B">
      <w:pPr>
        <w:pStyle w:val="20"/>
        <w:numPr>
          <w:ilvl w:val="1"/>
          <w:numId w:val="14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144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подготовка документов по итогам анализа полученных данных;</w:t>
      </w:r>
    </w:p>
    <w:p w:rsidR="00BA086B" w:rsidRPr="004E5E50" w:rsidRDefault="00BA086B" w:rsidP="00BA086B">
      <w:pPr>
        <w:pStyle w:val="20"/>
        <w:numPr>
          <w:ilvl w:val="1"/>
          <w:numId w:val="14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144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распространение результатов мониторинга среди пользователей мониторинга.</w:t>
      </w:r>
    </w:p>
    <w:p w:rsidR="00BA086B" w:rsidRPr="004E5E50" w:rsidRDefault="00BA086B" w:rsidP="00BA086B">
      <w:pPr>
        <w:pStyle w:val="20"/>
        <w:numPr>
          <w:ilvl w:val="0"/>
          <w:numId w:val="13"/>
        </w:numPr>
        <w:shd w:val="clear" w:color="auto" w:fill="auto"/>
        <w:tabs>
          <w:tab w:val="left" w:pos="2268"/>
        </w:tabs>
        <w:spacing w:before="0" w:line="360" w:lineRule="auto"/>
        <w:ind w:left="720" w:right="56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BA086B" w:rsidRPr="004E5E50" w:rsidRDefault="00BA086B" w:rsidP="00BA086B">
      <w:pPr>
        <w:pStyle w:val="20"/>
        <w:numPr>
          <w:ilvl w:val="0"/>
          <w:numId w:val="13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720" w:right="56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При оценке качества образования в ГБОУ лицей №179 основными методами установления фактических значений показателей являются экспертиза и измерение. Методами проведения мониторинга являются:</w:t>
      </w:r>
    </w:p>
    <w:p w:rsidR="00BA086B" w:rsidRPr="004E5E50" w:rsidRDefault="00BA086B" w:rsidP="00BA086B">
      <w:pPr>
        <w:pStyle w:val="20"/>
        <w:numPr>
          <w:ilvl w:val="1"/>
          <w:numId w:val="15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144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экспертное оценивание,</w:t>
      </w:r>
    </w:p>
    <w:p w:rsidR="00BA086B" w:rsidRPr="004E5E50" w:rsidRDefault="00BA086B" w:rsidP="00BA086B">
      <w:pPr>
        <w:pStyle w:val="20"/>
        <w:numPr>
          <w:ilvl w:val="1"/>
          <w:numId w:val="15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144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тестирование, анкетирование,</w:t>
      </w:r>
    </w:p>
    <w:p w:rsidR="00BA086B" w:rsidRPr="004E5E50" w:rsidRDefault="00BA086B" w:rsidP="00BA086B">
      <w:pPr>
        <w:pStyle w:val="20"/>
        <w:numPr>
          <w:ilvl w:val="1"/>
          <w:numId w:val="15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144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проведение контрольных и других квалификационных работ,</w:t>
      </w:r>
    </w:p>
    <w:p w:rsidR="00BA086B" w:rsidRPr="004E5E50" w:rsidRDefault="00BA086B" w:rsidP="00BA086B">
      <w:pPr>
        <w:pStyle w:val="20"/>
        <w:numPr>
          <w:ilvl w:val="1"/>
          <w:numId w:val="15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144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статистическая обработка информации и др.</w:t>
      </w:r>
    </w:p>
    <w:p w:rsidR="00BA086B" w:rsidRPr="004E5E50" w:rsidRDefault="00BA086B" w:rsidP="00BA086B">
      <w:pPr>
        <w:pStyle w:val="20"/>
        <w:numPr>
          <w:ilvl w:val="0"/>
          <w:numId w:val="27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right="5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lastRenderedPageBreak/>
        <w:t>К основным направлениям внутреннего мониторинга качества образования относятся</w:t>
      </w:r>
      <w:r w:rsidRPr="004E5E50">
        <w:rPr>
          <w:sz w:val="24"/>
          <w:szCs w:val="24"/>
        </w:rPr>
        <w:t>:</w:t>
      </w:r>
    </w:p>
    <w:p w:rsidR="00BA086B" w:rsidRPr="004E5E50" w:rsidRDefault="00BA086B" w:rsidP="00BA086B">
      <w:pPr>
        <w:pStyle w:val="20"/>
        <w:numPr>
          <w:ilvl w:val="3"/>
          <w:numId w:val="16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1418" w:right="5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оценка общего уровня усвоения учащимися программы по общеобразовательным предметам и предметам школьного компонента (итоги четвертей и полугодий, итоги учебного года по классам и по предметам);</w:t>
      </w:r>
    </w:p>
    <w:p w:rsidR="00BA086B" w:rsidRPr="004E5E50" w:rsidRDefault="00BA086B" w:rsidP="00BA086B">
      <w:pPr>
        <w:pStyle w:val="20"/>
        <w:numPr>
          <w:ilvl w:val="1"/>
          <w:numId w:val="16"/>
        </w:numPr>
        <w:shd w:val="clear" w:color="auto" w:fill="auto"/>
        <w:tabs>
          <w:tab w:val="left" w:pos="2268"/>
          <w:tab w:val="left" w:pos="3389"/>
        </w:tabs>
        <w:spacing w:before="0" w:line="360" w:lineRule="auto"/>
        <w:ind w:right="560"/>
        <w:jc w:val="left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мониторинг качества образования на основе государственной итоговой аттестации выпускников 9 классов;</w:t>
      </w:r>
    </w:p>
    <w:p w:rsidR="00BA086B" w:rsidRPr="004E5E50" w:rsidRDefault="00BA086B" w:rsidP="00BA086B">
      <w:pPr>
        <w:pStyle w:val="20"/>
        <w:numPr>
          <w:ilvl w:val="1"/>
          <w:numId w:val="16"/>
        </w:numPr>
        <w:shd w:val="clear" w:color="auto" w:fill="auto"/>
        <w:tabs>
          <w:tab w:val="left" w:pos="2268"/>
          <w:tab w:val="left" w:pos="3389"/>
        </w:tabs>
        <w:spacing w:before="0" w:line="360" w:lineRule="auto"/>
        <w:ind w:right="560"/>
        <w:jc w:val="left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мониторинг качества образования на основе государственной итоговой аттестации выпускников 11 классов (в том числе, ЕГЭ);</w:t>
      </w:r>
    </w:p>
    <w:p w:rsidR="00BA086B" w:rsidRPr="004E5E50" w:rsidRDefault="00BA086B" w:rsidP="00BA086B">
      <w:pPr>
        <w:pStyle w:val="20"/>
        <w:numPr>
          <w:ilvl w:val="1"/>
          <w:numId w:val="16"/>
        </w:numPr>
        <w:shd w:val="clear" w:color="auto" w:fill="auto"/>
        <w:tabs>
          <w:tab w:val="left" w:pos="2268"/>
          <w:tab w:val="left" w:pos="3394"/>
        </w:tabs>
        <w:spacing w:before="0" w:line="360" w:lineRule="auto"/>
        <w:jc w:val="left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мониторинг и диагностика учебных достижений обучающихся классов (выборочно) в рамках стартового и итогового контроля по предметам;</w:t>
      </w:r>
    </w:p>
    <w:p w:rsidR="00BA086B" w:rsidRPr="004E5E50" w:rsidRDefault="00BA086B" w:rsidP="00BA086B">
      <w:pPr>
        <w:pStyle w:val="20"/>
        <w:numPr>
          <w:ilvl w:val="1"/>
          <w:numId w:val="16"/>
        </w:numPr>
        <w:shd w:val="clear" w:color="auto" w:fill="auto"/>
        <w:tabs>
          <w:tab w:val="left" w:pos="2268"/>
          <w:tab w:val="left" w:pos="3389"/>
        </w:tabs>
        <w:spacing w:before="0" w:line="360" w:lineRule="auto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мониторинг по предметам в 1-4, 5-11 классах (выборочно);</w:t>
      </w:r>
    </w:p>
    <w:p w:rsidR="00BA086B" w:rsidRPr="004E5E50" w:rsidRDefault="00BA086B" w:rsidP="00BA086B">
      <w:pPr>
        <w:pStyle w:val="20"/>
        <w:numPr>
          <w:ilvl w:val="1"/>
          <w:numId w:val="16"/>
        </w:numPr>
        <w:shd w:val="clear" w:color="auto" w:fill="auto"/>
        <w:tabs>
          <w:tab w:val="left" w:pos="2268"/>
          <w:tab w:val="left" w:pos="3389"/>
        </w:tabs>
        <w:spacing w:before="0" w:line="360" w:lineRule="auto"/>
        <w:rPr>
          <w:sz w:val="24"/>
          <w:szCs w:val="24"/>
        </w:rPr>
      </w:pPr>
      <w:r w:rsidRPr="008A44F3">
        <w:rPr>
          <w:color w:val="000000"/>
          <w:sz w:val="24"/>
          <w:szCs w:val="24"/>
          <w:lang w:eastAsia="ru-RU" w:bidi="ru-RU"/>
        </w:rPr>
        <w:t>использование результатов внешнего</w:t>
      </w:r>
      <w:r w:rsidRPr="004E5E50">
        <w:rPr>
          <w:color w:val="000000"/>
          <w:sz w:val="24"/>
          <w:szCs w:val="24"/>
          <w:lang w:eastAsia="ru-RU" w:bidi="ru-RU"/>
        </w:rPr>
        <w:t xml:space="preserve"> мониторинга - районные и городские работы в 9 и 11 классах.</w:t>
      </w:r>
    </w:p>
    <w:p w:rsidR="00BA086B" w:rsidRPr="004E5E50" w:rsidRDefault="00BA086B" w:rsidP="00BA086B">
      <w:pPr>
        <w:pStyle w:val="20"/>
        <w:numPr>
          <w:ilvl w:val="0"/>
          <w:numId w:val="13"/>
        </w:numPr>
        <w:shd w:val="clear" w:color="auto" w:fill="auto"/>
        <w:tabs>
          <w:tab w:val="left" w:pos="2268"/>
          <w:tab w:val="left" w:pos="2428"/>
        </w:tabs>
        <w:spacing w:before="0" w:line="360" w:lineRule="auto"/>
        <w:ind w:left="720" w:right="560" w:hanging="360"/>
        <w:rPr>
          <w:sz w:val="24"/>
          <w:szCs w:val="24"/>
        </w:rPr>
      </w:pPr>
      <w:r w:rsidRPr="004E5E50">
        <w:rPr>
          <w:color w:val="000000"/>
          <w:sz w:val="24"/>
          <w:szCs w:val="24"/>
          <w:lang w:eastAsia="ru-RU" w:bidi="ru-RU"/>
        </w:rPr>
        <w:t>По итогам анализа полученных данных мониторинга готовятся соответствующие документы (отчеты, справки), которые доводятся до сведения педагогического коллектива, учредителя, родителей, общественности.</w:t>
      </w:r>
    </w:p>
    <w:p w:rsidR="00BA086B" w:rsidRPr="004E5E50" w:rsidRDefault="00BA086B" w:rsidP="00BA086B">
      <w:pPr>
        <w:pStyle w:val="20"/>
        <w:shd w:val="clear" w:color="auto" w:fill="auto"/>
        <w:tabs>
          <w:tab w:val="left" w:pos="709"/>
        </w:tabs>
        <w:spacing w:before="0" w:line="360" w:lineRule="auto"/>
        <w:ind w:right="560" w:firstLine="0"/>
        <w:rPr>
          <w:color w:val="000000"/>
          <w:sz w:val="24"/>
          <w:szCs w:val="24"/>
          <w:lang w:eastAsia="ru-RU" w:bidi="ru-RU"/>
        </w:rPr>
      </w:pPr>
      <w:r w:rsidRPr="004E5E50">
        <w:rPr>
          <w:color w:val="000000"/>
          <w:sz w:val="24"/>
          <w:szCs w:val="24"/>
          <w:lang w:eastAsia="ru-RU" w:bidi="ru-RU"/>
        </w:rPr>
        <w:tab/>
        <w:t>Результаты мониторинга являются основанием для принятия административных решений на уровне ОУ.</w:t>
      </w:r>
    </w:p>
    <w:p w:rsidR="00BA086B" w:rsidRPr="004E5E50" w:rsidRDefault="00BA086B" w:rsidP="00BA086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В соответствии с ФГОС основным объектом системы оценки результатов образования, её содержательной и критериальной базой выступают требования Стандарта, которые конкретизируются в планируемых результатах освоения обучающимися основной образовательной программы образования.</w:t>
      </w:r>
    </w:p>
    <w:p w:rsidR="00BA086B" w:rsidRPr="004E5E50" w:rsidRDefault="00BA086B" w:rsidP="00BA086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Результаты промежуточной аттестации обучающихся отражают динамику формирования способности обучающихся к решению учебно-практических и учебно-познавательных задач и навыков проектной и исследовательской деятельности. Промежуточная аттестация является внутренней оценкой.</w:t>
      </w:r>
    </w:p>
    <w:p w:rsidR="00BA086B" w:rsidRPr="004E5E50" w:rsidRDefault="00BA086B" w:rsidP="00BA086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 xml:space="preserve">Результаты итоговой аттестации выпускников характеризуют уровень достижения предметных и метапредметных результатов освоения образовательной программы </w:t>
      </w:r>
      <w:r w:rsidRPr="0047219A">
        <w:rPr>
          <w:rFonts w:ascii="Times New Roman" w:hAnsi="Times New Roman" w:cs="Times New Roman"/>
          <w:sz w:val="24"/>
          <w:szCs w:val="24"/>
        </w:rPr>
        <w:t>основного о</w:t>
      </w:r>
      <w:r w:rsidRPr="004E5E50">
        <w:rPr>
          <w:rFonts w:ascii="Times New Roman" w:hAnsi="Times New Roman" w:cs="Times New Roman"/>
          <w:sz w:val="24"/>
          <w:szCs w:val="24"/>
        </w:rPr>
        <w:t>бщего образования.</w:t>
      </w:r>
    </w:p>
    <w:p w:rsidR="00BA086B" w:rsidRDefault="00BA086B" w:rsidP="00BA086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 активно способствует достижению предметных и метапредметных результатов.</w:t>
      </w:r>
    </w:p>
    <w:p w:rsidR="00BA086B" w:rsidRDefault="00BA086B" w:rsidP="00BA086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86B" w:rsidRDefault="00BA086B" w:rsidP="00BA086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86B" w:rsidRPr="004E5E50" w:rsidRDefault="00BA086B" w:rsidP="00BA086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86B" w:rsidRPr="0047219A" w:rsidRDefault="00BA086B" w:rsidP="00BA086B">
      <w:pPr>
        <w:pStyle w:val="20"/>
        <w:shd w:val="clear" w:color="auto" w:fill="auto"/>
        <w:tabs>
          <w:tab w:val="left" w:pos="709"/>
        </w:tabs>
        <w:spacing w:before="0" w:line="360" w:lineRule="auto"/>
        <w:ind w:right="560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48E1753" wp14:editId="6A219FAB">
                <wp:simplePos x="0" y="0"/>
                <wp:positionH relativeFrom="column">
                  <wp:posOffset>98425</wp:posOffset>
                </wp:positionH>
                <wp:positionV relativeFrom="paragraph">
                  <wp:posOffset>223978</wp:posOffset>
                </wp:positionV>
                <wp:extent cx="5912810" cy="6500923"/>
                <wp:effectExtent l="57150" t="38100" r="12065" b="14605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810" cy="6500923"/>
                          <a:chOff x="0" y="0"/>
                          <a:chExt cx="5912810" cy="6500923"/>
                        </a:xfrm>
                      </wpg:grpSpPr>
                      <wps:wsp>
                        <wps:cNvPr id="55" name="Прямоугольник 55"/>
                        <wps:cNvSpPr/>
                        <wps:spPr>
                          <a:xfrm>
                            <a:off x="0" y="0"/>
                            <a:ext cx="58197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086B" w:rsidRPr="0047219A" w:rsidRDefault="00BA086B" w:rsidP="00BA08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7219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Внешняя оценка качества образования лицея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0" y="531628"/>
                            <a:ext cx="990600" cy="9048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86B" w:rsidRPr="0047219A" w:rsidRDefault="00BA086B" w:rsidP="00BA08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219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Результаты ОГЭ, ЕГЭ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4763386" y="531628"/>
                            <a:ext cx="1056389" cy="9048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86B" w:rsidRPr="0047219A" w:rsidRDefault="00BA086B" w:rsidP="00BA08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Поступление в ВУЗы и успешное обучение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1318437" y="531628"/>
                            <a:ext cx="1428750" cy="14763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86B" w:rsidRPr="0047219A" w:rsidRDefault="00BA086B" w:rsidP="00BA08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219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Эффективность участия обучающихся в олимпиадах, конкурсах, конференциях разного уровня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3072809" y="531628"/>
                            <a:ext cx="1428750" cy="14763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86B" w:rsidRPr="0047219A" w:rsidRDefault="00BA086B" w:rsidP="00BA08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Публикации обучающихся и учителей в журналах и сборниках конференций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Скругленный прямоугольник 60"/>
                        <wps:cNvSpPr/>
                        <wps:spPr>
                          <a:xfrm>
                            <a:off x="148856" y="2881423"/>
                            <a:ext cx="1819275" cy="3619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86B" w:rsidRPr="00235AB2" w:rsidRDefault="00BA086B" w:rsidP="00BA08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235AB2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Основные объекты экспертизы:</w:t>
                              </w:r>
                            </w:p>
                            <w:p w:rsidR="00BA086B" w:rsidRPr="00235AB2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0"/>
                                </w:tabs>
                                <w:ind w:left="-142"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5A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публичный отчет лицея</w:t>
                              </w:r>
                            </w:p>
                            <w:p w:rsidR="00BA086B" w:rsidRPr="00235AB2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0"/>
                                </w:tabs>
                                <w:ind w:left="-142"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5A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сайт лицея</w:t>
                              </w:r>
                            </w:p>
                            <w:p w:rsidR="00BA086B" w:rsidRPr="00235AB2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0"/>
                                </w:tabs>
                                <w:ind w:left="-142"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5A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конкурсы педагогического мастерства</w:t>
                              </w:r>
                            </w:p>
                            <w:p w:rsidR="00BA086B" w:rsidRPr="00235AB2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0"/>
                                </w:tabs>
                                <w:ind w:left="-142"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5A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публикации учителей</w:t>
                              </w:r>
                            </w:p>
                            <w:p w:rsidR="00BA086B" w:rsidRPr="00235AB2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0"/>
                                </w:tabs>
                                <w:ind w:left="-142"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5A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рейтинговая оценка учреждения, представленная в СМИ</w:t>
                              </w:r>
                            </w:p>
                            <w:p w:rsidR="00BA086B" w:rsidRPr="00235AB2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0"/>
                                </w:tabs>
                                <w:ind w:left="-142"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5A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результаты анализа тестов, опросников</w:t>
                              </w:r>
                            </w:p>
                            <w:p w:rsidR="00BA086B" w:rsidRPr="00235AB2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0"/>
                                </w:tabs>
                                <w:ind w:left="-142"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5A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самоанализ результативности обучения и воспитания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Скругленный прямоугольник 61"/>
                        <wps:cNvSpPr/>
                        <wps:spPr>
                          <a:xfrm>
                            <a:off x="2126512" y="2870791"/>
                            <a:ext cx="1819275" cy="2311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86B" w:rsidRPr="00C238BE" w:rsidRDefault="00BA086B" w:rsidP="00BA08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C238BE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Эксперты:</w:t>
                              </w:r>
                            </w:p>
                            <w:p w:rsidR="00BA086B" w:rsidRPr="00C238BE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238B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родители</w:t>
                              </w:r>
                            </w:p>
                            <w:p w:rsidR="00BA086B" w:rsidRPr="00C238BE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238B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социальные партнеры</w:t>
                              </w:r>
                            </w:p>
                            <w:p w:rsidR="00BA086B" w:rsidRPr="00C238BE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238B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зарубежные партнеры</w:t>
                              </w:r>
                            </w:p>
                            <w:p w:rsidR="00BA086B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238B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выпускники лицея</w:t>
                              </w:r>
                            </w:p>
                            <w:p w:rsidR="00BA086B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эксперты ИМЦ, СПб АППО, КО СПб</w:t>
                              </w:r>
                            </w:p>
                            <w:p w:rsidR="00BA086B" w:rsidRPr="00C238BE" w:rsidRDefault="00BA086B" w:rsidP="00BA086B">
                              <w:pPr>
                                <w:pStyle w:val="a3"/>
                                <w:tabs>
                                  <w:tab w:val="left" w:pos="142"/>
                                </w:tabs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BA086B" w:rsidRPr="00C238BE" w:rsidRDefault="00BA086B" w:rsidP="00BA08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Скругленный прямоугольник 62"/>
                        <wps:cNvSpPr/>
                        <wps:spPr>
                          <a:xfrm>
                            <a:off x="4093535" y="2870791"/>
                            <a:ext cx="1819275" cy="231187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86B" w:rsidRPr="00C238BE" w:rsidRDefault="00BA086B" w:rsidP="00BA08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C238BE">
                                <w:rPr>
                                  <w:rFonts w:ascii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  <w:t>Формы экспертизы:</w:t>
                              </w:r>
                            </w:p>
                            <w:p w:rsidR="00BA086B" w:rsidRPr="00C238BE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238B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анкетирование</w:t>
                              </w:r>
                            </w:p>
                            <w:p w:rsidR="00BA086B" w:rsidRPr="00C238BE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238B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интервью</w:t>
                              </w:r>
                            </w:p>
                            <w:p w:rsidR="00BA086B" w:rsidRPr="00C238BE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238B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социалогический опрос</w:t>
                              </w:r>
                            </w:p>
                            <w:p w:rsidR="00BA086B" w:rsidRPr="00C238BE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238B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мониторинг общественного мнения, качества образования</w:t>
                              </w:r>
                            </w:p>
                            <w:p w:rsidR="00BA086B" w:rsidRPr="00C238BE" w:rsidRDefault="00BA086B" w:rsidP="00BA086B">
                              <w:pPr>
                                <w:pStyle w:val="a3"/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238B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отзывы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Скругленный прямоугольник 63"/>
                        <wps:cNvSpPr/>
                        <wps:spPr>
                          <a:xfrm>
                            <a:off x="106326" y="2264735"/>
                            <a:ext cx="5710124" cy="285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086B" w:rsidRPr="00235AB2" w:rsidRDefault="00BA086B" w:rsidP="00BA08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35A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Общественно-профессиональная экспертиза</w:t>
                              </w:r>
                            </w:p>
                            <w:p w:rsidR="00BA086B" w:rsidRPr="00235AB2" w:rsidRDefault="00BA086B" w:rsidP="00BA08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Стрелка вниз 64"/>
                        <wps:cNvSpPr/>
                        <wps:spPr>
                          <a:xfrm>
                            <a:off x="839972" y="2668772"/>
                            <a:ext cx="241539" cy="1552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Стрелка вниз 65"/>
                        <wps:cNvSpPr/>
                        <wps:spPr>
                          <a:xfrm>
                            <a:off x="2955851" y="2668772"/>
                            <a:ext cx="241539" cy="1552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Стрелка вниз 66"/>
                        <wps:cNvSpPr/>
                        <wps:spPr>
                          <a:xfrm>
                            <a:off x="4890977" y="2668772"/>
                            <a:ext cx="241539" cy="1552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Стрелка вниз 67"/>
                        <wps:cNvSpPr/>
                        <wps:spPr>
                          <a:xfrm>
                            <a:off x="1892595" y="350875"/>
                            <a:ext cx="241300" cy="15494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Стрелка вниз 68"/>
                        <wps:cNvSpPr/>
                        <wps:spPr>
                          <a:xfrm>
                            <a:off x="414670" y="350875"/>
                            <a:ext cx="241539" cy="1552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Стрелка вниз 69"/>
                        <wps:cNvSpPr/>
                        <wps:spPr>
                          <a:xfrm>
                            <a:off x="3753293" y="350875"/>
                            <a:ext cx="241539" cy="1552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Стрелка вниз 70"/>
                        <wps:cNvSpPr/>
                        <wps:spPr>
                          <a:xfrm>
                            <a:off x="5231219" y="350875"/>
                            <a:ext cx="241539" cy="1552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ая со стрелкой 73"/>
                        <wps:cNvCnPr/>
                        <wps:spPr>
                          <a:xfrm>
                            <a:off x="1127051" y="287079"/>
                            <a:ext cx="0" cy="196484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Прямая со стрелкой 74"/>
                        <wps:cNvCnPr/>
                        <wps:spPr>
                          <a:xfrm>
                            <a:off x="2892056" y="287079"/>
                            <a:ext cx="0" cy="196484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Прямая со стрелкой 75"/>
                        <wps:cNvCnPr/>
                        <wps:spPr>
                          <a:xfrm>
                            <a:off x="4646428" y="287079"/>
                            <a:ext cx="0" cy="196484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48E1753" id="Группа 76" o:spid="_x0000_s1028" style="position:absolute;left:0;text-align:left;margin-left:7.75pt;margin-top:17.65pt;width:465.6pt;height:511.9pt;z-index:251758592" coordsize="59128,6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2+OwcAAOlGAAAOAAAAZHJzL2Uyb0RvYy54bWzsXMlu20YYvhfoOxC8N+JwpxA5MJwFBYLE&#10;SFLkTFOkRJTisMOxJfeUtscWyKEPUOQNggZF26RxXoF6o/4z5AwlRwst1ymqDgzIXGYh//m/fx/e&#10;vjObZNpZTMoU5wMd3TJ0Lc4jPEzz0UD/6tn9L3xdK2mYD8MM5/FAP49L/c7B55/dnhb92MRjnA1j&#10;osEgedmfFgN9TGnR7/XKaBxPwvIWLuIcbiaYTEIKp2TUG5JwCqNPsp5pGG5vismwIDiKyxKu3q1v&#10;6gd8/CSJI/o4ScqYatlAh2ej/Jfw3xP22zu4HfZHJCzGadQ8RrjDU0zCNIdJ5VB3QxpqpyT9aKhJ&#10;GhFc4oTeivCkh5MkjWL+DvA2yLj0Ng8IPi34u4z601EhyQSkvUSnnYeNHp0dEy0dDnTP1bU8nMAa&#10;VT/PX8x/qD7A32sNLgONpsWoD00fkOJpcUyaC6P6jL32LCET9h9eSJtx6p5L6sYzqkVw0QmQ6SNY&#10;hAjuuY5hBKZV0z8awyJ91C8a39vSsycm7rHnk48zLYCXypZc5fXI9XQcFjFfhZLRoCGX40hy/QLk&#10;eln9VV0A0d5UF9W7+U/V++qP6q0GjTiteEdJubJfAhE7k81HgefBbIxsZuCYcAyDyncP+wUp6YMY&#10;TzR2MNAJMD3nxfDsYUnrpqIJ9GPUqefnR/Q8i9mjZPmTOAFG4KvHLnAIxkcZ0c5CAE8YRXFOUTM1&#10;b81aJWmWyY4Wn3Zjx6Y96xpzeF6ls+zBZ8Y5lZ0naY7Jqtkz+chJ3V5QoH5vRgI6O5lxBJhisU7w&#10;8ByWmeBaXJRFdD8F0j4MS3ocEpAPwMQg8+hj+EkyPB3ouDnStTEm3666ztoDH8JdXZuCvBno5Ten&#10;IYl1LfsyBw4NkG0zAcVPbMcz4YQs3jlZvJOfTo4wrAoC6VpE/JC1p5k4TAiePAfReMhmhVthHsHc&#10;Az2iRJwc0VoOgnCN4sND3gyEUhHSh/nTImKDMzoz1nk2ex6SouEvCoB+hAUqwv4lNqvbsp45Pjyl&#10;OEk5DzJK13RtVgAQyuTKp4BqK9k2QLWRc1eCqmMh1/QZ2wA7N8IqCAzXAIozuAaG7V8PrgyYGjAY&#10;CgyHa6sO+DVXAaELfusFv4TfBQTVWOcvu4xdY/uMO2B3+LUQN9uxyzVJy2MKu/uCXa+LmvWE5Ab9&#10;vF3N2p5rWT4IBUDoKgQjw3EtP1AQvqT0bxjCtlhEpX73S/2CC9g4FhvUL9eiTIB3gjCykG9bIBvW&#10;Qdg2QfE2WhgxwCs1zH2GG8aw9HcUhvcLw6ANt2M4EBK8E4YtwzN9AwZWGI5aT/bfN6WlI6QwvFcY&#10;dkEdNhh+Vb3lIb431bvqN4hVvZ//WP2pVR/WBrKg71UCWcj2fac2sE3fR7YI9AkfGUFMi8WxuJNs&#10;uSiAaCCbYENQC5/mwyfXjWz9Hz1j6RspOO8XnCH2tzOceWCls7VtItN1kMk1NdjVhhfw/m3MawnP&#10;poWQrfAcJyxQ1kSu6sD62ij1VSJd0lFSeN4vPAO+dsazTF10srxtI7AcC9QvWN7d8Ox73LZX+vmf&#10;x7N0mhSe9wvP1jXwLNMZnfCMDNcyG3PbdG0PoL2UknI8ZCDTblLIvsMiY5/A2t7gynJ5BdLkynlk&#10;0XGnPLLovEMQbCELtjWPDDUOjbOkIL1fkAYICRU9/37+Anznd9VbKJKpfuUFH79rrkxidAKubwWB&#10;19jVrut7cLwEXNNGjtUkopADpR88NrNeCw/xND8kBE959u9SYp6ViIjqB15/wuz/ckX9x0YvmRm1&#10;5TgcxnVZCDju0tSXiWPuyK+G9soU83Juej20NwgUkSm+GWgrHO8XjsH03YJjmcjohGMoy3J8Bxxy&#10;ZlArIDfGhQLyYv2Wquy6Ts2qKDdrYlZNEabbVna9WqOQZTajE5BtPzCg2lIBeanaUwFZAVkWn99I&#10;NbXblnmtA7LMY3QCMvID0wnqEJflGE0VZhuxBsvaElWayLEDqL3d6BEry1pZ1qrUemGnzRqF3NZ6&#10;rcOxzF90wrGNbNeDxDUY1mtgrBzkmy4e6RD7Ug7yfjnIbbnXOhjLtEUnGEP5pWUGEBFXOG43USmz&#10;WpnVN2tWM825OdAFLZpcRSccO1DcYaK6ZlPpYxXnUjsYWUDqxjcbe20uWWyheD1/qc2/qy7gZyHy&#10;dQFlnNC4hfRR3mzXFpt+xZZpuVcbIdMzROyaF3ex7q2nLDZRBK7t21u2HpeUhOloTI9wnkOtJiZ1&#10;umdlIkrsbDRZPprnq2iYZvfyoUbPC9iFTkka5qMsbkCW5Z1yVxvySyL7uzoxtSG3JDrupK9F5x3c&#10;ZzoTWa21+x9ru5tFLho+/ERbar02E9qBIReTotsZ0oTQDezAq2OwiiHhQxiXd+ELnlIMKT/HwIrJ&#10;G0unA0MuZve2M6Ttwh9s827L5ZSEXP4sxH+LIfnXQuB7KrxMofn2C/tgy+I5l6jtF2oO/gYAAP//&#10;AwBQSwMEFAAGAAgAAAAhACxYRLvgAAAACgEAAA8AAABkcnMvZG93bnJldi54bWxMj0FLw0AQhe+C&#10;/2EZwZvdxJjaxmxKKeqpCLaC9LbNTpPQ7GzIbpP03zue9Pj4Hm++yVeTbcWAvW8cKYhnEQik0pmG&#10;KgVf+7eHBQgfNBndOkIFV/SwKm5vcp0ZN9InDrtQCR4hn2kFdQhdJqUva7Taz1yHxOzkeqsDx76S&#10;ptcjj9tWPkbRXFrdEF+odYebGsvz7mIVvI96XCfx67A9nzbXwz79+N7GqNT93bR+ARFwCn9l+NVn&#10;dSjY6eguZLxoOacpNxUkaQKC+fJp/gziyCBKlzHIIpf/Xyh+AAAA//8DAFBLAQItABQABgAIAAAA&#10;IQC2gziS/gAAAOEBAAATAAAAAAAAAAAAAAAAAAAAAABbQ29udGVudF9UeXBlc10ueG1sUEsBAi0A&#10;FAAGAAgAAAAhADj9If/WAAAAlAEAAAsAAAAAAAAAAAAAAAAALwEAAF9yZWxzLy5yZWxzUEsBAi0A&#10;FAAGAAgAAAAhAKY73b47BwAA6UYAAA4AAAAAAAAAAAAAAAAALgIAAGRycy9lMm9Eb2MueG1sUEsB&#10;Ai0AFAAGAAgAAAAhACxYRLvgAAAACgEAAA8AAAAAAAAAAAAAAAAAlQkAAGRycy9kb3ducmV2Lnht&#10;bFBLBQYAAAAABAAEAPMAAACiCgAAAAA=&#10;">
                <v:rect id="Прямоугольник 55" o:spid="_x0000_s1029" style="position:absolute;width:5819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MM8IA&#10;AADbAAAADwAAAGRycy9kb3ducmV2LnhtbESPQYvCMBSE7wv+h/AEb2uqokg1iiiKeKvuYY+P5tnW&#10;Ni+1ibb+e7Ow4HGYmW+Y5bozlXhS4wrLCkbDCARxanXBmYKfy/57DsJ5ZI2VZVLwIgfrVe9ribG2&#10;LSf0PPtMBAi7GBXk3texlC7NyaAb2po4eFfbGPRBNpnUDbYBbio5jqKZNFhwWMixpm1OaXl+GAU3&#10;xu1kZJPk8DrO0/vpctiVv2OlBv1uswDhqfOf8H/7qBVMp/D3Jfw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UwzwgAAANsAAAAPAAAAAAAAAAAAAAAAAJgCAABkcnMvZG93&#10;bnJldi54bWxQSwUGAAAAAAQABAD1AAAAhwMAAAAA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BA086B" w:rsidRPr="0047219A" w:rsidRDefault="00BA086B" w:rsidP="00BA086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7219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Внешняя оценка качества образования лицея</w:t>
                        </w:r>
                      </w:p>
                    </w:txbxContent>
                  </v:textbox>
                </v:rect>
                <v:rect id="Прямоугольник 56" o:spid="_x0000_s1030" style="position:absolute;top:5316;width:9906;height:9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ruMIA&#10;AADbAAAADwAAAGRycy9kb3ducmV2LnhtbESP3YrCMBSE74V9h3AWvNNUUZGuaZGFBQUV/HmAQ3NM&#10;uzYnpYm1+/YbQfBymJlvmFXe21p01PrKsYLJOAFBXDhdsVFwOf+MliB8QNZYOyYFf+Qhzz4GK0y1&#10;e/CRulMwIkLYp6igDKFJpfRFSRb92DXE0bu61mKIsjVSt/iIcFvLaZIspMWK40KJDX2XVNxOd6tg&#10;Jnfe/LpDd5Xbtbns++X8uN8pNfzs118gAvXhHX61N1rBfAHP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eu4wgAAANsAAAAPAAAAAAAAAAAAAAAAAJgCAABkcnMvZG93&#10;bnJldi54bWxQSwUGAAAAAAQABAD1AAAAhwMAAAAA&#10;" fillcolor="white [3201]" strokecolor="#5b9bd5 [3204]" strokeweight="1.5pt">
                  <v:textbox>
                    <w:txbxContent>
                      <w:p w:rsidR="00BA086B" w:rsidRPr="0047219A" w:rsidRDefault="00BA086B" w:rsidP="00BA086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721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Результаты ОГЭ, ЕГЭ</w:t>
                        </w:r>
                      </w:p>
                    </w:txbxContent>
                  </v:textbox>
                </v:rect>
                <v:rect id="Прямоугольник 57" o:spid="_x0000_s1031" style="position:absolute;left:47633;top:5316;width:10564;height:9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OI8IA&#10;AADbAAAADwAAAGRycy9kb3ducmV2LnhtbESP3YrCMBSE74V9h3AWvNN0xT+6RpEFYQUV6voAh+aY&#10;VpuT0mRrfXsjCF4OM/MNs1h1thItNb50rOBrmIAgzp0u2Sg4/W0GcxA+IGusHJOCO3lYLT96C0y1&#10;u3FG7TEYESHsU1RQhFCnUvq8IIt+6Gri6J1dYzFE2RipG7xFuK3kKEmm0mLJcaHAmn4Kyq/Hf6tg&#10;LHfeXNyhPcvt2pz23XyS7XdK9T+79TeIQF14h1/tX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U4jwgAAANsAAAAPAAAAAAAAAAAAAAAAAJgCAABkcnMvZG93&#10;bnJldi54bWxQSwUGAAAAAAQABAD1AAAAhwMAAAAA&#10;" fillcolor="white [3201]" strokecolor="#5b9bd5 [3204]" strokeweight="1.5pt">
                  <v:textbox>
                    <w:txbxContent>
                      <w:p w:rsidR="00BA086B" w:rsidRPr="0047219A" w:rsidRDefault="00BA086B" w:rsidP="00BA086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Поступление в ВУЗы и успешное обучение</w:t>
                        </w:r>
                      </w:p>
                    </w:txbxContent>
                  </v:textbox>
                </v:rect>
                <v:rect id="Прямоугольник 58" o:spid="_x0000_s1032" style="position:absolute;left:13184;top:5316;width:14287;height:14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aUcAA&#10;AADbAAAADwAAAGRycy9kb3ducmV2LnhtbERP3WrCMBS+H/gO4Qi7m6ljDumMIoKwQR1YfYBDc0w6&#10;m5PSZG19e3MhePnx/a82o2tET12oPSuYzzIQxJXXNRsF59P+bQkiRGSNjWdScKMAm/XkZYW59gMf&#10;qS+jESmEQ44KbIxtLmWoLDkMM98SJ+7iO4cxwc5I3eGQwl0j37PsUzqsOTVYbGlnqbqW/07BhyyC&#10;+fO//UX+bM35MC4Xx0Oh1Ot03H6BiDTGp/jh/tYKFmls+pJ+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baUcAAAADbAAAADwAAAAAAAAAAAAAAAACYAgAAZHJzL2Rvd25y&#10;ZXYueG1sUEsFBgAAAAAEAAQA9QAAAIUDAAAAAA==&#10;" fillcolor="white [3201]" strokecolor="#5b9bd5 [3204]" strokeweight="1.5pt">
                  <v:textbox>
                    <w:txbxContent>
                      <w:p w:rsidR="00BA086B" w:rsidRPr="0047219A" w:rsidRDefault="00BA086B" w:rsidP="00BA086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721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Эффективность участия обучающихся в олимпиадах, конкурсах, конференциях разного уровня</w:t>
                        </w:r>
                      </w:p>
                    </w:txbxContent>
                  </v:textbox>
                </v:rect>
                <v:rect id="Прямоугольник 59" o:spid="_x0000_s1033" style="position:absolute;left:30728;top:5316;width:14287;height:14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/ysIA&#10;AADbAAAADwAAAGRycy9kb3ducmV2LnhtbESP0YrCMBRE34X9h3AXfNN0RcXtGkUWhBVUqPoBl+aa&#10;Vpub0mRr/XsjCD4OM3OGmS87W4mWGl86VvA1TEAQ506XbBScjuvBDIQPyBorx6TgTh6Wi4/eHFPt&#10;bpxRewhGRAj7FBUUIdSplD4vyKIfupo4emfXWAxRNkbqBm8Rbis5SpKptFhyXCiwpt+C8uvh3yoY&#10;y603F7dvz3KzMqddN5tku61S/c9u9QMiUBfe4Vf7TyuYfM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n/KwgAAANsAAAAPAAAAAAAAAAAAAAAAAJgCAABkcnMvZG93&#10;bnJldi54bWxQSwUGAAAAAAQABAD1AAAAhwMAAAAA&#10;" fillcolor="white [3201]" strokecolor="#5b9bd5 [3204]" strokeweight="1.5pt">
                  <v:textbox>
                    <w:txbxContent>
                      <w:p w:rsidR="00BA086B" w:rsidRPr="0047219A" w:rsidRDefault="00BA086B" w:rsidP="00BA086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Публикации обучающихся и учителей в журналах и сборниках конференций</w:t>
                        </w:r>
                      </w:p>
                    </w:txbxContent>
                  </v:textbox>
                </v:rect>
                <v:roundrect id="Скругленный прямоугольник 60" o:spid="_x0000_s1034" style="position:absolute;left:1488;top:28814;width:18193;height:361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0EcIA&#10;AADbAAAADwAAAGRycy9kb3ducmV2LnhtbERPz2vCMBS+C/4P4Qm7aaoHkWoUUQuDDebUg8dn80yr&#10;zUttstr998th4PHj+71YdbYSLTW+dKxgPEpAEOdOl2wUnI7ZcAbCB2SNlWNS8EseVst+b4Gpdk/+&#10;pvYQjIgh7FNUUIRQp1L6vCCLfuRq4shdXWMxRNgYqRt8xnBbyUmSTKXFkmNDgTVtCsrvhx+r4PFh&#10;su11N8P9Jfvc7M6t+brf9kq9Dbr1HESgLrzE/+53rWAa18c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2bQRwgAAANsAAAAPAAAAAAAAAAAAAAAAAJgCAABkcnMvZG93&#10;bnJldi54bWxQSwUGAAAAAAQABAD1AAAAhwMAAAAA&#10;" fillcolor="white [3201]" strokecolor="#5b9bd5 [3204]" strokeweight="1pt">
                  <v:stroke joinstyle="miter"/>
                  <v:textbox>
                    <w:txbxContent>
                      <w:p w:rsidR="00BA086B" w:rsidRPr="00235AB2" w:rsidRDefault="00BA086B" w:rsidP="00BA086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235AB2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Основные объекты экспертизы:</w:t>
                        </w:r>
                      </w:p>
                      <w:p w:rsidR="00BA086B" w:rsidRPr="00235AB2" w:rsidRDefault="00BA086B" w:rsidP="00BA086B">
                        <w:pPr>
                          <w:pStyle w:val="a3"/>
                          <w:numPr>
                            <w:ilvl w:val="0"/>
                            <w:numId w:val="36"/>
                          </w:numPr>
                          <w:tabs>
                            <w:tab w:val="left" w:pos="0"/>
                          </w:tabs>
                          <w:ind w:left="-142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5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публичный отчет лицея</w:t>
                        </w:r>
                      </w:p>
                      <w:p w:rsidR="00BA086B" w:rsidRPr="00235AB2" w:rsidRDefault="00BA086B" w:rsidP="00BA086B">
                        <w:pPr>
                          <w:pStyle w:val="a3"/>
                          <w:numPr>
                            <w:ilvl w:val="0"/>
                            <w:numId w:val="36"/>
                          </w:numPr>
                          <w:tabs>
                            <w:tab w:val="left" w:pos="0"/>
                          </w:tabs>
                          <w:ind w:left="-142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5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сайт лицея</w:t>
                        </w:r>
                      </w:p>
                      <w:p w:rsidR="00BA086B" w:rsidRPr="00235AB2" w:rsidRDefault="00BA086B" w:rsidP="00BA086B">
                        <w:pPr>
                          <w:pStyle w:val="a3"/>
                          <w:numPr>
                            <w:ilvl w:val="0"/>
                            <w:numId w:val="36"/>
                          </w:numPr>
                          <w:tabs>
                            <w:tab w:val="left" w:pos="0"/>
                          </w:tabs>
                          <w:ind w:left="-142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5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конкурсы педагогического мастерства</w:t>
                        </w:r>
                      </w:p>
                      <w:p w:rsidR="00BA086B" w:rsidRPr="00235AB2" w:rsidRDefault="00BA086B" w:rsidP="00BA086B">
                        <w:pPr>
                          <w:pStyle w:val="a3"/>
                          <w:numPr>
                            <w:ilvl w:val="0"/>
                            <w:numId w:val="36"/>
                          </w:numPr>
                          <w:tabs>
                            <w:tab w:val="left" w:pos="0"/>
                          </w:tabs>
                          <w:ind w:left="-142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5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публикации учителей</w:t>
                        </w:r>
                      </w:p>
                      <w:p w:rsidR="00BA086B" w:rsidRPr="00235AB2" w:rsidRDefault="00BA086B" w:rsidP="00BA086B">
                        <w:pPr>
                          <w:pStyle w:val="a3"/>
                          <w:numPr>
                            <w:ilvl w:val="0"/>
                            <w:numId w:val="36"/>
                          </w:numPr>
                          <w:tabs>
                            <w:tab w:val="left" w:pos="0"/>
                          </w:tabs>
                          <w:ind w:left="-142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5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рейтинговая оценка учреждения, представленная в СМИ</w:t>
                        </w:r>
                      </w:p>
                      <w:p w:rsidR="00BA086B" w:rsidRPr="00235AB2" w:rsidRDefault="00BA086B" w:rsidP="00BA086B">
                        <w:pPr>
                          <w:pStyle w:val="a3"/>
                          <w:numPr>
                            <w:ilvl w:val="0"/>
                            <w:numId w:val="36"/>
                          </w:numPr>
                          <w:tabs>
                            <w:tab w:val="left" w:pos="0"/>
                          </w:tabs>
                          <w:ind w:left="-142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5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результаты анализа тестов, опросников</w:t>
                        </w:r>
                      </w:p>
                      <w:p w:rsidR="00BA086B" w:rsidRPr="00235AB2" w:rsidRDefault="00BA086B" w:rsidP="00BA086B">
                        <w:pPr>
                          <w:pStyle w:val="a3"/>
                          <w:numPr>
                            <w:ilvl w:val="0"/>
                            <w:numId w:val="36"/>
                          </w:numPr>
                          <w:tabs>
                            <w:tab w:val="left" w:pos="0"/>
                          </w:tabs>
                          <w:ind w:left="-142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5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самоанализ результативности обучения и воспитания</w:t>
                        </w:r>
                      </w:p>
                    </w:txbxContent>
                  </v:textbox>
                </v:roundrect>
                <v:roundrect id="Скругленный прямоугольник 61" o:spid="_x0000_s1035" style="position:absolute;left:21265;top:28707;width:18192;height:231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RisUA&#10;AADbAAAADwAAAGRycy9kb3ducmV2LnhtbESPQWvCQBSE7wX/w/IEb3WjB5HoKqIGCgq11oPHZ/a5&#10;iWbfptk1pv++Wyj0OMzMN8x82dlKtNT40rGC0TABQZw7XbJRcPrMXqcgfEDWWDkmBd/kYbnovcwx&#10;1e7JH9QegxERwj5FBUUIdSqlzwuy6IeuJo7e1TUWQ5SNkbrBZ4TbSo6TZCItlhwXCqxpXVB+Pz6s&#10;gq+dyTbX7RQPl2y/3p5b836/HZQa9LvVDESgLvyH/9pvWsFkBL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RGKxQAAANsAAAAPAAAAAAAAAAAAAAAAAJgCAABkcnMv&#10;ZG93bnJldi54bWxQSwUGAAAAAAQABAD1AAAAigMAAAAA&#10;" fillcolor="white [3201]" strokecolor="#5b9bd5 [3204]" strokeweight="1pt">
                  <v:stroke joinstyle="miter"/>
                  <v:textbox>
                    <w:txbxContent>
                      <w:p w:rsidR="00BA086B" w:rsidRPr="00C238BE" w:rsidRDefault="00BA086B" w:rsidP="00BA086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C238BE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Эксперты:</w:t>
                        </w:r>
                      </w:p>
                      <w:p w:rsidR="00BA086B" w:rsidRPr="00C238BE" w:rsidRDefault="00BA086B" w:rsidP="00BA086B">
                        <w:pPr>
                          <w:pStyle w:val="a3"/>
                          <w:numPr>
                            <w:ilvl w:val="0"/>
                            <w:numId w:val="37"/>
                          </w:numPr>
                          <w:tabs>
                            <w:tab w:val="left" w:pos="142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238B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родители</w:t>
                        </w:r>
                      </w:p>
                      <w:p w:rsidR="00BA086B" w:rsidRPr="00C238BE" w:rsidRDefault="00BA086B" w:rsidP="00BA086B">
                        <w:pPr>
                          <w:pStyle w:val="a3"/>
                          <w:numPr>
                            <w:ilvl w:val="0"/>
                            <w:numId w:val="37"/>
                          </w:numPr>
                          <w:tabs>
                            <w:tab w:val="left" w:pos="142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238B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социальные партнеры</w:t>
                        </w:r>
                      </w:p>
                      <w:p w:rsidR="00BA086B" w:rsidRPr="00C238BE" w:rsidRDefault="00BA086B" w:rsidP="00BA086B">
                        <w:pPr>
                          <w:pStyle w:val="a3"/>
                          <w:numPr>
                            <w:ilvl w:val="0"/>
                            <w:numId w:val="37"/>
                          </w:numPr>
                          <w:tabs>
                            <w:tab w:val="left" w:pos="142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238B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зарубежные партнеры</w:t>
                        </w:r>
                      </w:p>
                      <w:p w:rsidR="00BA086B" w:rsidRDefault="00BA086B" w:rsidP="00BA086B">
                        <w:pPr>
                          <w:pStyle w:val="a3"/>
                          <w:numPr>
                            <w:ilvl w:val="0"/>
                            <w:numId w:val="37"/>
                          </w:numPr>
                          <w:tabs>
                            <w:tab w:val="left" w:pos="142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238B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выпускники лицея</w:t>
                        </w:r>
                      </w:p>
                      <w:p w:rsidR="00BA086B" w:rsidRDefault="00BA086B" w:rsidP="00BA086B">
                        <w:pPr>
                          <w:pStyle w:val="a3"/>
                          <w:numPr>
                            <w:ilvl w:val="0"/>
                            <w:numId w:val="37"/>
                          </w:numPr>
                          <w:tabs>
                            <w:tab w:val="left" w:pos="142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эксперты ИМЦ, СПб АППО, КО СПб</w:t>
                        </w:r>
                      </w:p>
                      <w:p w:rsidR="00BA086B" w:rsidRPr="00C238BE" w:rsidRDefault="00BA086B" w:rsidP="00BA086B">
                        <w:pPr>
                          <w:pStyle w:val="a3"/>
                          <w:tabs>
                            <w:tab w:val="left" w:pos="142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BA086B" w:rsidRPr="00C238BE" w:rsidRDefault="00BA086B" w:rsidP="00BA086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62" o:spid="_x0000_s1036" style="position:absolute;left:40935;top:28707;width:18193;height:231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P/cUA&#10;AADbAAAADwAAAGRycy9kb3ducmV2LnhtbESPQWvCQBSE74X+h+UVvNWNHkRS1yDRgGChanvo8TX7&#10;3ESzb2N2G9N/3y0IPQ4z8w2zyAbbiJ46XztWMBknIIhLp2s2Cj7ei+c5CB+QNTaOScEPeciWjw8L&#10;TLW78YH6YzAiQtinqKAKoU2l9GVFFv3YtcTRO7nOYoiyM1J3eItw28hpksykxZrjQoUt5RWVl+O3&#10;VXDdmWJ92sxx/1W85pvP3rxdznulRk/D6gVEoCH8h+/trVYwm8L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4/9xQAAANsAAAAPAAAAAAAAAAAAAAAAAJgCAABkcnMv&#10;ZG93bnJldi54bWxQSwUGAAAAAAQABAD1AAAAigMAAAAA&#10;" fillcolor="white [3201]" strokecolor="#5b9bd5 [3204]" strokeweight="1pt">
                  <v:stroke joinstyle="miter"/>
                  <v:textbox>
                    <w:txbxContent>
                      <w:p w:rsidR="00BA086B" w:rsidRPr="00C238BE" w:rsidRDefault="00BA086B" w:rsidP="00BA086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C238BE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Формы экспертизы:</w:t>
                        </w:r>
                      </w:p>
                      <w:p w:rsidR="00BA086B" w:rsidRPr="00C238BE" w:rsidRDefault="00BA086B" w:rsidP="00BA086B">
                        <w:pPr>
                          <w:pStyle w:val="a3"/>
                          <w:numPr>
                            <w:ilvl w:val="0"/>
                            <w:numId w:val="38"/>
                          </w:numPr>
                          <w:tabs>
                            <w:tab w:val="left" w:pos="142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238B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анкетирование</w:t>
                        </w:r>
                      </w:p>
                      <w:p w:rsidR="00BA086B" w:rsidRPr="00C238BE" w:rsidRDefault="00BA086B" w:rsidP="00BA086B">
                        <w:pPr>
                          <w:pStyle w:val="a3"/>
                          <w:numPr>
                            <w:ilvl w:val="0"/>
                            <w:numId w:val="38"/>
                          </w:numPr>
                          <w:tabs>
                            <w:tab w:val="left" w:pos="142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238B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интервью</w:t>
                        </w:r>
                      </w:p>
                      <w:p w:rsidR="00BA086B" w:rsidRPr="00C238BE" w:rsidRDefault="00BA086B" w:rsidP="00BA086B">
                        <w:pPr>
                          <w:pStyle w:val="a3"/>
                          <w:numPr>
                            <w:ilvl w:val="0"/>
                            <w:numId w:val="38"/>
                          </w:numPr>
                          <w:tabs>
                            <w:tab w:val="left" w:pos="142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C238B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социалогический</w:t>
                        </w:r>
                        <w:proofErr w:type="spellEnd"/>
                        <w:r w:rsidRPr="00C238B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опрос</w:t>
                        </w:r>
                      </w:p>
                      <w:p w:rsidR="00BA086B" w:rsidRPr="00C238BE" w:rsidRDefault="00BA086B" w:rsidP="00BA086B">
                        <w:pPr>
                          <w:pStyle w:val="a3"/>
                          <w:numPr>
                            <w:ilvl w:val="0"/>
                            <w:numId w:val="38"/>
                          </w:numPr>
                          <w:tabs>
                            <w:tab w:val="left" w:pos="142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238B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мониторинг общественного мнения, качества образования</w:t>
                        </w:r>
                      </w:p>
                      <w:p w:rsidR="00BA086B" w:rsidRPr="00C238BE" w:rsidRDefault="00BA086B" w:rsidP="00BA086B">
                        <w:pPr>
                          <w:pStyle w:val="a3"/>
                          <w:numPr>
                            <w:ilvl w:val="0"/>
                            <w:numId w:val="38"/>
                          </w:numPr>
                          <w:tabs>
                            <w:tab w:val="left" w:pos="142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238B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отзывы</w:t>
                        </w:r>
                      </w:p>
                    </w:txbxContent>
                  </v:textbox>
                </v:roundrect>
                <v:roundrect id="Скругленный прямоугольник 63" o:spid="_x0000_s1037" style="position:absolute;left:1063;top:22647;width:57101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pO8IA&#10;AADbAAAADwAAAGRycy9kb3ducmV2LnhtbESPwW7CMBBE75X6D9Yi9VYcCkUhxEEFCcSx0H7AKl7i&#10;iHid2gbC39dIlXoczcwbTbkabCeu5EPrWMFknIEgrp1uuVHw/bV9zUGEiKyxc0wK7hRgVT0/lVho&#10;d+MDXY+xEQnCoUAFJsa+kDLUhiyGseuJk3dy3mJM0jdSe7wluO3kW5bNpcWW04LBnjaG6vPxYhXs&#10;19vB3n/6z10+W7yT8bOWcqfUy2j4WIKINMT/8F97rxXMp/D4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Wk7wgAAANsAAAAPAAAAAAAAAAAAAAAAAJgCAABkcnMvZG93&#10;bnJldi54bWxQSwUGAAAAAAQABAD1AAAAhwM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BA086B" w:rsidRPr="00235AB2" w:rsidRDefault="00BA086B" w:rsidP="00BA08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35A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Общественно-профессиональная экспертиза</w:t>
                        </w:r>
                      </w:p>
                      <w:p w:rsidR="00BA086B" w:rsidRPr="00235AB2" w:rsidRDefault="00BA086B" w:rsidP="00BA08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64" o:spid="_x0000_s1038" type="#_x0000_t67" style="position:absolute;left:8399;top:26687;width:2416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uc8MA&#10;AADbAAAADwAAAGRycy9kb3ducmV2LnhtbESPQWvCQBSE74L/YXmCN7MbLSKpq4igeLQ2iMdH9jVJ&#10;m30bs6um/fXdQsHjMDPfMMt1bxtxp87XjjWkiQJBXDhTc6khf99NFiB8QDbYOCYN3+RhvRoOlpgZ&#10;9+A3up9CKSKEfYYaqhDaTEpfVGTRJ64ljt6H6yyGKLtSmg4fEW4bOVVqLi3WHBcqbGlbUfF1ulkN&#10;P7UslD2eg7rMrp/7tMnTGedaj0f95hVEoD48w//tg9Ewf4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2uc8MAAADbAAAADwAAAAAAAAAAAAAAAACYAgAAZHJzL2Rv&#10;d25yZXYueG1sUEsFBgAAAAAEAAQA9QAAAIgDAAAAAA==&#10;" adj="10800" fillcolor="#5b9bd5 [3204]" strokecolor="#1f4d78 [1604]" strokeweight="1pt"/>
                <v:shape id="Стрелка вниз 65" o:spid="_x0000_s1039" type="#_x0000_t67" style="position:absolute;left:29558;top:26687;width:2415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L6MMA&#10;AADbAAAADwAAAGRycy9kb3ducmV2LnhtbESPQWvCQBSE74L/YXmCN7MbpSKpq4igeLQ2iMdH9jVJ&#10;m30bs6um/fXdQsHjMDPfMMt1bxtxp87XjjWkiQJBXDhTc6khf99NFiB8QDbYOCYN3+RhvRoOlpgZ&#10;9+A3up9CKSKEfYYaqhDaTEpfVGTRJ64ljt6H6yyGKLtSmg4fEW4bOVVqLi3WHBcqbGlbUfF1ulkN&#10;P7UslD2eg7rMrp/7tMnTGedaj0f95hVEoD48w//tg9Ewf4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EL6MMAAADbAAAADwAAAAAAAAAAAAAAAACYAgAAZHJzL2Rv&#10;d25yZXYueG1sUEsFBgAAAAAEAAQA9QAAAIgDAAAAAA==&#10;" adj="10800" fillcolor="#5b9bd5 [3204]" strokecolor="#1f4d78 [1604]" strokeweight="1pt"/>
                <v:shape id="Стрелка вниз 66" o:spid="_x0000_s1040" type="#_x0000_t67" style="position:absolute;left:48909;top:26687;width:2416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Vn8MA&#10;AADbAAAADwAAAGRycy9kb3ducmV2LnhtbESPQWvCQBSE70L/w/KE3nQ3FYKkrkGElh5bDdLjI/tM&#10;otm3aXYb0/56VxA8DjPzDbPKR9uKgXrfONaQzBUI4tKZhisNxf5ttgThA7LB1jFp+CMP+fppssLM&#10;uAt/0bALlYgQ9hlqqEPoMil9WZNFP3cdcfSOrrcYouwraXq8RLht5YtSqbTYcFyosaNtTeV592s1&#10;/DeyVPbzENT34uf0nrRFsuBC6+fpuHkFEWgMj/C9/WE0pCncvs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OVn8MAAADbAAAADwAAAAAAAAAAAAAAAACYAgAAZHJzL2Rv&#10;d25yZXYueG1sUEsFBgAAAAAEAAQA9QAAAIgDAAAAAA==&#10;" adj="10800" fillcolor="#5b9bd5 [3204]" strokecolor="#1f4d78 [1604]" strokeweight="1pt"/>
                <v:shape id="Стрелка вниз 67" o:spid="_x0000_s1041" type="#_x0000_t67" style="position:absolute;left:18925;top:3508;width:2413;height:1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wBMIA&#10;AADbAAAADwAAAGRycy9kb3ducmV2LnhtbESPQWvCQBSE7wX/w/IEb3U3ClZSVxFB8ag2FI+P7GuS&#10;Nvs2ZleN/npXEHocZuYbZrbobC0u1PrKsYZkqEAQ585UXGjIvtbvUxA+IBusHZOGG3lYzHtvM0yN&#10;u/KeLodQiAhhn6KGMoQmldLnJVn0Q9cQR+/HtRZDlG0hTYvXCLe1HCk1kRYrjgslNrQqKf87nK2G&#10;eyVzZXffQR3Hp99NUmfJmDOtB/1u+QkiUBf+w6/21miYfM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zAEwgAAANsAAAAPAAAAAAAAAAAAAAAAAJgCAABkcnMvZG93&#10;bnJldi54bWxQSwUGAAAAAAQABAD1AAAAhwMAAAAA&#10;" adj="10800" fillcolor="#5b9bd5 [3204]" strokecolor="#1f4d78 [1604]" strokeweight="1pt"/>
                <v:shape id="Стрелка вниз 68" o:spid="_x0000_s1042" type="#_x0000_t67" style="position:absolute;left:4146;top:3508;width:2416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kdr4A&#10;AADbAAAADwAAAGRycy9kb3ducmV2LnhtbERPTYvCMBC9C/6HMII3TaogUo0iguJR3bLscWjGttpM&#10;ahO17q/fHBY8Pt73ct3ZWjyp9ZVjDclYgSDOnam40JB97UZzED4gG6wdk4Y3eViv+r0lpsa9+ETP&#10;cyhEDGGfooYyhCaV0uclWfRj1xBH7uJaiyHCtpCmxVcMt7WcKDWTFiuODSU2tC0pv50fVsNvJXNl&#10;j99B/Uzv131SZ8mUM62Hg26zABGoCx/xv/tgNMzi2Pgl/gC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gpHa+AAAA2wAAAA8AAAAAAAAAAAAAAAAAmAIAAGRycy9kb3ducmV2&#10;LnhtbFBLBQYAAAAABAAEAPUAAACDAwAAAAA=&#10;" adj="10800" fillcolor="#5b9bd5 [3204]" strokecolor="#1f4d78 [1604]" strokeweight="1pt"/>
                <v:shape id="Стрелка вниз 69" o:spid="_x0000_s1043" type="#_x0000_t67" style="position:absolute;left:37532;top:3508;width:2416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B7cIA&#10;AADbAAAADwAAAGRycy9kb3ducmV2LnhtbESPQWvCQBSE7wX/w/IEb3U3ClJTVxFB8ag2FI+P7GuS&#10;Nvs2ZleN/npXEHocZuYbZrbobC0u1PrKsYZkqEAQ585UXGjIvtbvHyB8QDZYOyYNN/KwmPfeZpga&#10;d+U9XQ6hEBHCPkUNZQhNKqXPS7Loh64hjt6Pay2GKNtCmhavEW5rOVJqIi1WHBdKbGhVUv53OFsN&#10;90rmyu6+gzqOT7+bpM6SMWdaD/rd8hNEoC78h1/trdEwmc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AHtwgAAANsAAAAPAAAAAAAAAAAAAAAAAJgCAABkcnMvZG93&#10;bnJldi54bWxQSwUGAAAAAAQABAD1AAAAhwMAAAAA&#10;" adj="10800" fillcolor="#5b9bd5 [3204]" strokecolor="#1f4d78 [1604]" strokeweight="1pt"/>
                <v:shape id="Стрелка вниз 70" o:spid="_x0000_s1044" type="#_x0000_t67" style="position:absolute;left:52312;top:3508;width:2415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+rb8A&#10;AADbAAAADwAAAGRycy9kb3ducmV2LnhtbERPTYvCMBC9L/gfwgje1qQK7lKNIoLi0XXL4nFoxrba&#10;TGoTte6vNwfB4+N9zxadrcWNWl851pAMFQji3JmKCw3Z7/rzG4QPyAZrx6ThQR4W897HDFPj7vxD&#10;t30oRAxhn6KGMoQmldLnJVn0Q9cQR+7oWoshwraQpsV7DLe1HCk1kRYrjg0lNrQqKT/vr1bDfyVz&#10;ZXd/QR3Gl9MmqbNkzJnWg363nIII1IW3+OXeGg1fcX38En+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Dz6tvwAAANsAAAAPAAAAAAAAAAAAAAAAAJgCAABkcnMvZG93bnJl&#10;di54bWxQSwUGAAAAAAQABAD1AAAAhAMAAAAA&#10;" adj="10800" fillcolor="#5b9bd5 [3204]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3" o:spid="_x0000_s1045" type="#_x0000_t32" style="position:absolute;left:11270;top:2870;width:0;height:19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Li8MAAADbAAAADwAAAGRycy9kb3ducmV2LnhtbESPW4vCMBSE3wX/QzgL+6bpuuuFahSR&#10;FRbfvCD4dmyObbE5CU3W1n9vBMHHYWa+YWaL1lTiRrUvLSv46icgiDOrS84VHPbr3gSED8gaK8uk&#10;4E4eFvNuZ4aptg1v6bYLuYgQ9ikqKEJwqZQ+K8ig71tHHL2LrQ2GKOtc6hqbCDeVHCTJSBosOS4U&#10;6GhVUHbd/RsFv4cVBbL38+TUuPXoZzM8lkun1OdHu5yCCNSGd/jV/tMKxt/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Wi4vDAAAA2wAAAA8AAAAAAAAAAAAA&#10;AAAAoQIAAGRycy9kb3ducmV2LnhtbFBLBQYAAAAABAAEAPkAAACRAwAAAAA=&#10;" strokecolor="#ed7d31 [3205]" strokeweight="2.25pt">
                  <v:stroke endarrow="block" joinstyle="miter"/>
                </v:shape>
                <v:shape id="Прямая со стрелкой 74" o:spid="_x0000_s1046" type="#_x0000_t32" style="position:absolute;left:28920;top:2870;width:0;height:19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8T/8IAAADbAAAADwAAAGRycy9kb3ducmV2LnhtbESPT4vCMBTE78J+h/AWvGm6i/+oRhFZ&#10;YfGmFsHbs3m2ZZuX0ERbv/1GEDwOM/MbZrHqTC3u1PjKsoKvYQKCOLe64kJBdtwOZiB8QNZYWyYF&#10;D/KwWn70Fphq2/Ke7odQiAhhn6KCMgSXSunzkgz6oXXE0bvaxmCIsimkbrCNcFPL7ySZSIMVx4US&#10;HW1Kyv8ON6PgJ9tQIPu4zM6t205Gu/GpWjul+p/deg4iUBfe4Vf7VyuYjuD5Jf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8T/8IAAADbAAAADwAAAAAAAAAAAAAA&#10;AAChAgAAZHJzL2Rvd25yZXYueG1sUEsFBgAAAAAEAAQA+QAAAJADAAAAAA==&#10;" strokecolor="#ed7d31 [3205]" strokeweight="2.25pt">
                  <v:stroke endarrow="block" joinstyle="miter"/>
                </v:shape>
                <v:shape id="Прямая со стрелкой 75" o:spid="_x0000_s1047" type="#_x0000_t32" style="position:absolute;left:46464;top:2870;width:0;height:19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2ZMIAAADbAAAADwAAAGRycy9kb3ducmV2LnhtbESPT4vCMBTE78J+h/AWvGm6i/+oRhFZ&#10;QfamFsHbs3m2ZZuX0ERbv/1GEDwOM/MbZrHqTC3u1PjKsoKvYQKCOLe64kJBdtwOZiB8QNZYWyYF&#10;D/KwWn70Fphq2/Ke7odQiAhhn6KCMgSXSunzkgz6oXXE0bvaxmCIsimkbrCNcFPL7ySZSIMVx4US&#10;HW1Kyv8ON6PgJ9tQIPu4zM6t205Gv+NTtXZK9T+79RxEoC68w6/2TiuYjuH5Jf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O2ZMIAAADbAAAADwAAAAAAAAAAAAAA&#10;AAChAgAAZHJzL2Rvd25yZXYueG1sUEsFBgAAAAAEAAQA+QAAAJADAAAAAA==&#10;" strokecolor="#ed7d31 [3205]" strokeweight="2.25pt">
                  <v:stroke endarrow="block" joinstyle="miter"/>
                </v:shape>
              </v:group>
            </w:pict>
          </mc:Fallback>
        </mc:AlternateContent>
      </w:r>
    </w:p>
    <w:p w:rsidR="00BA086B" w:rsidRDefault="00BA086B" w:rsidP="00BA086B">
      <w:pPr>
        <w:pStyle w:val="20"/>
        <w:shd w:val="clear" w:color="auto" w:fill="auto"/>
        <w:tabs>
          <w:tab w:val="left" w:pos="709"/>
        </w:tabs>
        <w:spacing w:before="0" w:line="360" w:lineRule="auto"/>
        <w:ind w:right="560" w:firstLine="0"/>
        <w:rPr>
          <w:sz w:val="24"/>
          <w:szCs w:val="24"/>
        </w:rPr>
      </w:pPr>
    </w:p>
    <w:p w:rsidR="00BA086B" w:rsidRDefault="00BA086B" w:rsidP="00BA086B">
      <w:pPr>
        <w:pStyle w:val="20"/>
        <w:shd w:val="clear" w:color="auto" w:fill="auto"/>
        <w:tabs>
          <w:tab w:val="left" w:pos="709"/>
        </w:tabs>
        <w:spacing w:before="0" w:line="360" w:lineRule="auto"/>
        <w:ind w:right="560" w:firstLine="0"/>
        <w:rPr>
          <w:sz w:val="24"/>
          <w:szCs w:val="24"/>
        </w:rPr>
      </w:pPr>
    </w:p>
    <w:p w:rsidR="00BA086B" w:rsidRDefault="00BA086B" w:rsidP="00BA086B">
      <w:pPr>
        <w:pStyle w:val="20"/>
        <w:shd w:val="clear" w:color="auto" w:fill="auto"/>
        <w:tabs>
          <w:tab w:val="left" w:pos="709"/>
        </w:tabs>
        <w:spacing w:before="0" w:line="360" w:lineRule="auto"/>
        <w:ind w:right="560" w:firstLine="0"/>
        <w:rPr>
          <w:sz w:val="24"/>
          <w:szCs w:val="24"/>
        </w:rPr>
      </w:pPr>
    </w:p>
    <w:p w:rsidR="00BA086B" w:rsidRDefault="00BA086B" w:rsidP="00BA086B">
      <w:pPr>
        <w:pStyle w:val="20"/>
        <w:shd w:val="clear" w:color="auto" w:fill="auto"/>
        <w:tabs>
          <w:tab w:val="left" w:pos="709"/>
        </w:tabs>
        <w:spacing w:before="0" w:line="360" w:lineRule="auto"/>
        <w:ind w:right="560" w:firstLine="0"/>
        <w:rPr>
          <w:sz w:val="24"/>
          <w:szCs w:val="24"/>
        </w:rPr>
      </w:pPr>
    </w:p>
    <w:p w:rsidR="00BA086B" w:rsidRDefault="00BA086B" w:rsidP="00BA086B">
      <w:pPr>
        <w:pStyle w:val="20"/>
        <w:shd w:val="clear" w:color="auto" w:fill="auto"/>
        <w:tabs>
          <w:tab w:val="left" w:pos="709"/>
        </w:tabs>
        <w:spacing w:before="0" w:line="360" w:lineRule="auto"/>
        <w:ind w:right="560" w:firstLine="0"/>
        <w:rPr>
          <w:sz w:val="24"/>
          <w:szCs w:val="24"/>
        </w:rPr>
      </w:pPr>
    </w:p>
    <w:p w:rsidR="00BA086B" w:rsidRPr="004E5E50" w:rsidRDefault="00BA086B" w:rsidP="00BA086B">
      <w:pPr>
        <w:pStyle w:val="20"/>
        <w:shd w:val="clear" w:color="auto" w:fill="auto"/>
        <w:tabs>
          <w:tab w:val="left" w:pos="709"/>
        </w:tabs>
        <w:spacing w:before="0" w:line="360" w:lineRule="auto"/>
        <w:ind w:right="560" w:firstLine="0"/>
        <w:rPr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A086B" w:rsidRDefault="00BA086B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13682" w:rsidRDefault="00513682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Учет возможных рисков</w:t>
      </w:r>
    </w:p>
    <w:p w:rsidR="00513682" w:rsidRPr="00513682" w:rsidRDefault="00513682" w:rsidP="00513682">
      <w:pPr>
        <w:pStyle w:val="a3"/>
        <w:numPr>
          <w:ilvl w:val="0"/>
          <w:numId w:val="39"/>
        </w:numPr>
        <w:tabs>
          <w:tab w:val="left" w:pos="709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82">
        <w:rPr>
          <w:rFonts w:ascii="Times New Roman" w:hAnsi="Times New Roman" w:cs="Times New Roman"/>
          <w:sz w:val="24"/>
          <w:szCs w:val="24"/>
        </w:rPr>
        <w:t>Низкий уровень мотивации развития профессиональной компетентности</w:t>
      </w:r>
    </w:p>
    <w:p w:rsidR="00513682" w:rsidRDefault="00513682" w:rsidP="00513682">
      <w:pPr>
        <w:pStyle w:val="a3"/>
        <w:numPr>
          <w:ilvl w:val="0"/>
          <w:numId w:val="39"/>
        </w:numPr>
        <w:tabs>
          <w:tab w:val="left" w:pos="709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Психолого-социальная особенность педагога</w:t>
      </w:r>
    </w:p>
    <w:p w:rsidR="00513682" w:rsidRPr="00513682" w:rsidRDefault="00513682" w:rsidP="00513682">
      <w:pPr>
        <w:pStyle w:val="a3"/>
        <w:numPr>
          <w:ilvl w:val="0"/>
          <w:numId w:val="39"/>
        </w:numPr>
        <w:tabs>
          <w:tab w:val="left" w:pos="709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осознания значимости реализации требований ФГОС</w:t>
      </w:r>
    </w:p>
    <w:p w:rsidR="00FD607B" w:rsidRPr="008A44F3" w:rsidRDefault="007547AE" w:rsidP="00FD607B">
      <w:pPr>
        <w:tabs>
          <w:tab w:val="left" w:pos="709"/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A44F3">
        <w:rPr>
          <w:rFonts w:ascii="Times New Roman" w:hAnsi="Times New Roman" w:cs="Times New Roman"/>
          <w:b/>
          <w:smallCaps/>
          <w:sz w:val="24"/>
          <w:szCs w:val="24"/>
        </w:rPr>
        <w:t>Инновационность представленной модели</w:t>
      </w:r>
    </w:p>
    <w:p w:rsidR="004307F6" w:rsidRDefault="00296A03" w:rsidP="00FD607B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4F3">
        <w:rPr>
          <w:rFonts w:ascii="Times New Roman" w:hAnsi="Times New Roman" w:cs="Times New Roman"/>
          <w:sz w:val="24"/>
          <w:szCs w:val="24"/>
        </w:rPr>
        <w:t xml:space="preserve">Представленная система внутришкольной оценки качества образования включает в себя оценку качества образования по четырем ключевым направлениям, прописанным в ФГОС: </w:t>
      </w:r>
    </w:p>
    <w:p w:rsidR="00FD607B" w:rsidRPr="008A44F3" w:rsidRDefault="00FD607B" w:rsidP="004307F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4F3">
        <w:rPr>
          <w:rFonts w:ascii="Times New Roman" w:hAnsi="Times New Roman" w:cs="Times New Roman"/>
          <w:sz w:val="24"/>
          <w:szCs w:val="24"/>
        </w:rPr>
        <w:lastRenderedPageBreak/>
        <w:t xml:space="preserve">Основы смыслового чтения и работы с текстами </w:t>
      </w:r>
    </w:p>
    <w:p w:rsidR="00FD607B" w:rsidRPr="008A44F3" w:rsidRDefault="00FD607B" w:rsidP="004307F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4F3">
        <w:rPr>
          <w:rFonts w:ascii="Times New Roman" w:hAnsi="Times New Roman" w:cs="Times New Roman"/>
          <w:sz w:val="24"/>
          <w:szCs w:val="24"/>
        </w:rPr>
        <w:t>Основы учебно-исследовательской и проектной деятельности</w:t>
      </w:r>
    </w:p>
    <w:p w:rsidR="00FD607B" w:rsidRPr="008A44F3" w:rsidRDefault="00FD607B" w:rsidP="004307F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4F3">
        <w:rPr>
          <w:rFonts w:ascii="Times New Roman" w:hAnsi="Times New Roman" w:cs="Times New Roman"/>
          <w:sz w:val="24"/>
          <w:szCs w:val="24"/>
        </w:rPr>
        <w:t>Формирование ИКТ</w:t>
      </w:r>
      <w:r w:rsidR="008F7394">
        <w:rPr>
          <w:rFonts w:ascii="Times New Roman" w:hAnsi="Times New Roman" w:cs="Times New Roman"/>
          <w:sz w:val="24"/>
          <w:szCs w:val="24"/>
        </w:rPr>
        <w:t xml:space="preserve">-компетентности обучающихся </w:t>
      </w:r>
    </w:p>
    <w:p w:rsidR="00FD607B" w:rsidRPr="008A44F3" w:rsidRDefault="00FD607B" w:rsidP="004307F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4F3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</w:t>
      </w:r>
    </w:p>
    <w:p w:rsidR="007547AE" w:rsidRDefault="00D92B58" w:rsidP="00FD607B">
      <w:pPr>
        <w:pStyle w:val="a3"/>
        <w:numPr>
          <w:ilvl w:val="0"/>
          <w:numId w:val="33"/>
        </w:numPr>
        <w:tabs>
          <w:tab w:val="left" w:pos="709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F3">
        <w:rPr>
          <w:rFonts w:ascii="Times New Roman" w:hAnsi="Times New Roman" w:cs="Times New Roman"/>
          <w:sz w:val="24"/>
          <w:szCs w:val="24"/>
        </w:rPr>
        <w:t>Стержневой основой, объединяющей компоненты модели</w:t>
      </w:r>
      <w:r w:rsidR="007547AE" w:rsidRPr="008A44F3">
        <w:rPr>
          <w:rFonts w:ascii="Times New Roman" w:hAnsi="Times New Roman" w:cs="Times New Roman"/>
          <w:sz w:val="24"/>
          <w:szCs w:val="24"/>
        </w:rPr>
        <w:t xml:space="preserve"> внутришкольной системы оценки качества </w:t>
      </w:r>
      <w:r w:rsidR="00296A03" w:rsidRPr="008A44F3">
        <w:rPr>
          <w:rFonts w:ascii="Times New Roman" w:hAnsi="Times New Roman" w:cs="Times New Roman"/>
          <w:sz w:val="24"/>
          <w:szCs w:val="24"/>
        </w:rPr>
        <w:t>образования</w:t>
      </w:r>
      <w:r w:rsidRPr="008A44F3">
        <w:rPr>
          <w:rFonts w:ascii="Times New Roman" w:hAnsi="Times New Roman" w:cs="Times New Roman"/>
          <w:sz w:val="24"/>
          <w:szCs w:val="24"/>
        </w:rPr>
        <w:t>, являются комплементарность образовательной среды, система управления</w:t>
      </w:r>
      <w:r w:rsidR="007547AE" w:rsidRPr="008A44F3">
        <w:rPr>
          <w:rFonts w:ascii="Times New Roman" w:hAnsi="Times New Roman" w:cs="Times New Roman"/>
          <w:sz w:val="24"/>
          <w:szCs w:val="24"/>
        </w:rPr>
        <w:t>.</w:t>
      </w:r>
    </w:p>
    <w:p w:rsidR="004307F6" w:rsidRPr="004307F6" w:rsidRDefault="004307F6" w:rsidP="00C706C2">
      <w:pPr>
        <w:pStyle w:val="a3"/>
        <w:numPr>
          <w:ilvl w:val="0"/>
          <w:numId w:val="33"/>
        </w:numPr>
        <w:tabs>
          <w:tab w:val="left" w:pos="709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F6"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управления создана подсистема (научно-методический координационный комитет) с широким набором новых функций</w:t>
      </w:r>
    </w:p>
    <w:p w:rsidR="007547AE" w:rsidRPr="004307F6" w:rsidRDefault="007547AE" w:rsidP="00C706C2">
      <w:pPr>
        <w:pStyle w:val="a3"/>
        <w:numPr>
          <w:ilvl w:val="0"/>
          <w:numId w:val="33"/>
        </w:numPr>
        <w:tabs>
          <w:tab w:val="left" w:pos="709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F6">
        <w:rPr>
          <w:rFonts w:ascii="Times New Roman" w:hAnsi="Times New Roman" w:cs="Times New Roman"/>
          <w:sz w:val="24"/>
          <w:szCs w:val="24"/>
        </w:rPr>
        <w:t>Система оценки качества</w:t>
      </w:r>
      <w:r w:rsidR="008055DF" w:rsidRPr="004307F6">
        <w:rPr>
          <w:rFonts w:ascii="Times New Roman" w:hAnsi="Times New Roman" w:cs="Times New Roman"/>
          <w:sz w:val="24"/>
          <w:szCs w:val="24"/>
        </w:rPr>
        <w:t xml:space="preserve"> проектной и исследовательской деятельности</w:t>
      </w:r>
      <w:r w:rsidRPr="004307F6">
        <w:rPr>
          <w:rFonts w:ascii="Times New Roman" w:hAnsi="Times New Roman" w:cs="Times New Roman"/>
          <w:sz w:val="24"/>
          <w:szCs w:val="24"/>
        </w:rPr>
        <w:t xml:space="preserve"> представлена в сборнике «</w:t>
      </w:r>
      <w:r w:rsidR="008055DF" w:rsidRPr="004307F6">
        <w:rPr>
          <w:rFonts w:ascii="Times New Roman" w:hAnsi="Times New Roman" w:cs="Times New Roman"/>
          <w:sz w:val="24"/>
          <w:szCs w:val="24"/>
        </w:rPr>
        <w:t>Проектная и учебно</w:t>
      </w:r>
      <w:r w:rsidR="008F7394">
        <w:rPr>
          <w:rFonts w:ascii="Times New Roman" w:hAnsi="Times New Roman" w:cs="Times New Roman"/>
          <w:sz w:val="24"/>
          <w:szCs w:val="24"/>
        </w:rPr>
        <w:t>-</w:t>
      </w:r>
      <w:r w:rsidR="008055DF" w:rsidRPr="004307F6">
        <w:rPr>
          <w:rFonts w:ascii="Times New Roman" w:hAnsi="Times New Roman" w:cs="Times New Roman"/>
          <w:sz w:val="24"/>
          <w:szCs w:val="24"/>
        </w:rPr>
        <w:t>исследовательская деятельность. Проблемы. Поиски. Решения</w:t>
      </w:r>
      <w:r w:rsidRPr="004307F6">
        <w:rPr>
          <w:rFonts w:ascii="Times New Roman" w:hAnsi="Times New Roman" w:cs="Times New Roman"/>
          <w:sz w:val="24"/>
          <w:szCs w:val="24"/>
        </w:rPr>
        <w:t>»</w:t>
      </w:r>
      <w:r w:rsidR="00740DDC" w:rsidRPr="004307F6">
        <w:rPr>
          <w:rFonts w:ascii="Times New Roman" w:hAnsi="Times New Roman" w:cs="Times New Roman"/>
          <w:sz w:val="24"/>
          <w:szCs w:val="24"/>
        </w:rPr>
        <w:t xml:space="preserve"> /А.С.Обуховская.-СПб: ИнформМед, 2016.-140с.</w:t>
      </w:r>
    </w:p>
    <w:sectPr w:rsidR="007547AE" w:rsidRPr="004307F6" w:rsidSect="00C105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1A" w:rsidRDefault="008B441A" w:rsidP="00131C54">
      <w:pPr>
        <w:spacing w:after="0" w:line="240" w:lineRule="auto"/>
      </w:pPr>
      <w:r>
        <w:separator/>
      </w:r>
    </w:p>
  </w:endnote>
  <w:endnote w:type="continuationSeparator" w:id="0">
    <w:p w:rsidR="008B441A" w:rsidRDefault="008B441A" w:rsidP="0013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624140"/>
      <w:docPartObj>
        <w:docPartGallery w:val="Page Numbers (Bottom of Page)"/>
        <w:docPartUnique/>
      </w:docPartObj>
    </w:sdtPr>
    <w:sdtEndPr/>
    <w:sdtContent>
      <w:p w:rsidR="00FD607B" w:rsidRDefault="00FD60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D92">
          <w:rPr>
            <w:noProof/>
          </w:rPr>
          <w:t>2</w:t>
        </w:r>
        <w:r>
          <w:fldChar w:fldCharType="end"/>
        </w:r>
      </w:p>
    </w:sdtContent>
  </w:sdt>
  <w:p w:rsidR="00FD607B" w:rsidRDefault="00FD60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1A" w:rsidRDefault="008B441A" w:rsidP="00131C54">
      <w:pPr>
        <w:spacing w:after="0" w:line="240" w:lineRule="auto"/>
      </w:pPr>
      <w:r>
        <w:separator/>
      </w:r>
    </w:p>
  </w:footnote>
  <w:footnote w:type="continuationSeparator" w:id="0">
    <w:p w:rsidR="008B441A" w:rsidRDefault="008B441A" w:rsidP="0013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F1A1E"/>
    <w:multiLevelType w:val="hybridMultilevel"/>
    <w:tmpl w:val="0F3027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03A"/>
    <w:multiLevelType w:val="hybridMultilevel"/>
    <w:tmpl w:val="18E44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599C"/>
    <w:multiLevelType w:val="multilevel"/>
    <w:tmpl w:val="E59664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A06672"/>
    <w:multiLevelType w:val="hybridMultilevel"/>
    <w:tmpl w:val="032AE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588C"/>
    <w:multiLevelType w:val="multilevel"/>
    <w:tmpl w:val="E894F4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071A68"/>
    <w:multiLevelType w:val="multilevel"/>
    <w:tmpl w:val="2E4EB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095CBB"/>
    <w:multiLevelType w:val="hybridMultilevel"/>
    <w:tmpl w:val="6C60FF86"/>
    <w:lvl w:ilvl="0" w:tplc="C2F83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675F3"/>
    <w:multiLevelType w:val="multilevel"/>
    <w:tmpl w:val="592693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870772"/>
    <w:multiLevelType w:val="hybridMultilevel"/>
    <w:tmpl w:val="7EE82F04"/>
    <w:lvl w:ilvl="0" w:tplc="D46A5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0B37DA"/>
    <w:multiLevelType w:val="hybridMultilevel"/>
    <w:tmpl w:val="B1BAD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46146"/>
    <w:multiLevelType w:val="multilevel"/>
    <w:tmpl w:val="B7DC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4"/>
      </w:rPr>
    </w:lvl>
  </w:abstractNum>
  <w:abstractNum w:abstractNumId="12">
    <w:nsid w:val="374F0FF2"/>
    <w:multiLevelType w:val="hybridMultilevel"/>
    <w:tmpl w:val="C6A676A2"/>
    <w:lvl w:ilvl="0" w:tplc="D46A5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167DA"/>
    <w:multiLevelType w:val="hybridMultilevel"/>
    <w:tmpl w:val="EBCA602A"/>
    <w:lvl w:ilvl="0" w:tplc="C2F83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87FA6"/>
    <w:multiLevelType w:val="multilevel"/>
    <w:tmpl w:val="CFA6C3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D2148AA"/>
    <w:multiLevelType w:val="hybridMultilevel"/>
    <w:tmpl w:val="C012F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F7634"/>
    <w:multiLevelType w:val="multilevel"/>
    <w:tmpl w:val="0928B19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7A7B3B"/>
    <w:multiLevelType w:val="multilevel"/>
    <w:tmpl w:val="FD38FBB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7A7360"/>
    <w:multiLevelType w:val="multilevel"/>
    <w:tmpl w:val="FD38FBB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510A4E"/>
    <w:multiLevelType w:val="hybridMultilevel"/>
    <w:tmpl w:val="D506F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45B74"/>
    <w:multiLevelType w:val="hybridMultilevel"/>
    <w:tmpl w:val="553A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62DFC"/>
    <w:multiLevelType w:val="hybridMultilevel"/>
    <w:tmpl w:val="90CE9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80224"/>
    <w:multiLevelType w:val="hybridMultilevel"/>
    <w:tmpl w:val="BFFE28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432E71"/>
    <w:multiLevelType w:val="hybridMultilevel"/>
    <w:tmpl w:val="E096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25E04"/>
    <w:multiLevelType w:val="hybridMultilevel"/>
    <w:tmpl w:val="338013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CE1722E"/>
    <w:multiLevelType w:val="hybridMultilevel"/>
    <w:tmpl w:val="44387F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D0B13"/>
    <w:multiLevelType w:val="hybridMultilevel"/>
    <w:tmpl w:val="28905F32"/>
    <w:lvl w:ilvl="0" w:tplc="C2F83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63025"/>
    <w:multiLevelType w:val="hybridMultilevel"/>
    <w:tmpl w:val="7B00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537FC"/>
    <w:multiLevelType w:val="hybridMultilevel"/>
    <w:tmpl w:val="DFFC8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137A7"/>
    <w:multiLevelType w:val="hybridMultilevel"/>
    <w:tmpl w:val="0EDA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71AC9"/>
    <w:multiLevelType w:val="hybridMultilevel"/>
    <w:tmpl w:val="90E07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C23E5"/>
    <w:multiLevelType w:val="hybridMultilevel"/>
    <w:tmpl w:val="9DAEAE16"/>
    <w:lvl w:ilvl="0" w:tplc="C2F83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882052"/>
    <w:multiLevelType w:val="hybridMultilevel"/>
    <w:tmpl w:val="5922D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16F69"/>
    <w:multiLevelType w:val="hybridMultilevel"/>
    <w:tmpl w:val="CBE4A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86C34"/>
    <w:multiLevelType w:val="hybridMultilevel"/>
    <w:tmpl w:val="A5AEA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51E47"/>
    <w:multiLevelType w:val="hybridMultilevel"/>
    <w:tmpl w:val="8AA099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61B2B5A"/>
    <w:multiLevelType w:val="hybridMultilevel"/>
    <w:tmpl w:val="975291B0"/>
    <w:lvl w:ilvl="0" w:tplc="D46A5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810166"/>
    <w:multiLevelType w:val="hybridMultilevel"/>
    <w:tmpl w:val="B1F0EC4C"/>
    <w:lvl w:ilvl="0" w:tplc="4F8643A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9430DC"/>
    <w:multiLevelType w:val="hybridMultilevel"/>
    <w:tmpl w:val="3E5EE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9"/>
  </w:num>
  <w:num w:numId="4">
    <w:abstractNumId w:val="28"/>
  </w:num>
  <w:num w:numId="5">
    <w:abstractNumId w:val="33"/>
  </w:num>
  <w:num w:numId="6">
    <w:abstractNumId w:val="21"/>
  </w:num>
  <w:num w:numId="7">
    <w:abstractNumId w:val="25"/>
  </w:num>
  <w:num w:numId="8">
    <w:abstractNumId w:val="15"/>
  </w:num>
  <w:num w:numId="9">
    <w:abstractNumId w:val="11"/>
  </w:num>
  <w:num w:numId="10">
    <w:abstractNumId w:val="8"/>
  </w:num>
  <w:num w:numId="11">
    <w:abstractNumId w:val="3"/>
  </w:num>
  <w:num w:numId="12">
    <w:abstractNumId w:val="14"/>
  </w:num>
  <w:num w:numId="13">
    <w:abstractNumId w:val="16"/>
  </w:num>
  <w:num w:numId="14">
    <w:abstractNumId w:val="18"/>
  </w:num>
  <w:num w:numId="15">
    <w:abstractNumId w:val="17"/>
  </w:num>
  <w:num w:numId="16">
    <w:abstractNumId w:val="1"/>
  </w:num>
  <w:num w:numId="17">
    <w:abstractNumId w:val="0"/>
  </w:num>
  <w:num w:numId="18">
    <w:abstractNumId w:val="5"/>
  </w:num>
  <w:num w:numId="19">
    <w:abstractNumId w:val="6"/>
  </w:num>
  <w:num w:numId="20">
    <w:abstractNumId w:val="37"/>
  </w:num>
  <w:num w:numId="21">
    <w:abstractNumId w:val="26"/>
  </w:num>
  <w:num w:numId="22">
    <w:abstractNumId w:val="31"/>
  </w:num>
  <w:num w:numId="23">
    <w:abstractNumId w:val="27"/>
  </w:num>
  <w:num w:numId="24">
    <w:abstractNumId w:val="13"/>
  </w:num>
  <w:num w:numId="25">
    <w:abstractNumId w:val="7"/>
  </w:num>
  <w:num w:numId="26">
    <w:abstractNumId w:val="10"/>
  </w:num>
  <w:num w:numId="27">
    <w:abstractNumId w:val="19"/>
  </w:num>
  <w:num w:numId="28">
    <w:abstractNumId w:val="35"/>
  </w:num>
  <w:num w:numId="29">
    <w:abstractNumId w:val="20"/>
  </w:num>
  <w:num w:numId="30">
    <w:abstractNumId w:val="2"/>
  </w:num>
  <w:num w:numId="31">
    <w:abstractNumId w:val="22"/>
  </w:num>
  <w:num w:numId="32">
    <w:abstractNumId w:val="24"/>
  </w:num>
  <w:num w:numId="33">
    <w:abstractNumId w:val="29"/>
  </w:num>
  <w:num w:numId="34">
    <w:abstractNumId w:val="4"/>
  </w:num>
  <w:num w:numId="35">
    <w:abstractNumId w:val="38"/>
  </w:num>
  <w:num w:numId="36">
    <w:abstractNumId w:val="32"/>
  </w:num>
  <w:num w:numId="37">
    <w:abstractNumId w:val="34"/>
  </w:num>
  <w:num w:numId="38">
    <w:abstractNumId w:val="30"/>
  </w:num>
  <w:num w:numId="3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92"/>
    <w:rsid w:val="00001E80"/>
    <w:rsid w:val="00012887"/>
    <w:rsid w:val="00013323"/>
    <w:rsid w:val="00043FCB"/>
    <w:rsid w:val="000E1AD4"/>
    <w:rsid w:val="001107CF"/>
    <w:rsid w:val="00131C54"/>
    <w:rsid w:val="00143AC2"/>
    <w:rsid w:val="0016711C"/>
    <w:rsid w:val="001F4995"/>
    <w:rsid w:val="00230AE6"/>
    <w:rsid w:val="00235AB2"/>
    <w:rsid w:val="002577C0"/>
    <w:rsid w:val="00276725"/>
    <w:rsid w:val="00296A03"/>
    <w:rsid w:val="002B0ECC"/>
    <w:rsid w:val="00306F94"/>
    <w:rsid w:val="00315FDA"/>
    <w:rsid w:val="00316B20"/>
    <w:rsid w:val="00322592"/>
    <w:rsid w:val="00327F17"/>
    <w:rsid w:val="00342794"/>
    <w:rsid w:val="003C73D3"/>
    <w:rsid w:val="003F10EF"/>
    <w:rsid w:val="003F4316"/>
    <w:rsid w:val="004307F6"/>
    <w:rsid w:val="0045319F"/>
    <w:rsid w:val="0047219A"/>
    <w:rsid w:val="00475A76"/>
    <w:rsid w:val="004B451F"/>
    <w:rsid w:val="004B5FDB"/>
    <w:rsid w:val="004C4615"/>
    <w:rsid w:val="004E5E50"/>
    <w:rsid w:val="004F0FE9"/>
    <w:rsid w:val="00513682"/>
    <w:rsid w:val="00547110"/>
    <w:rsid w:val="005A5973"/>
    <w:rsid w:val="005A7643"/>
    <w:rsid w:val="005C78B3"/>
    <w:rsid w:val="005F4339"/>
    <w:rsid w:val="006103E5"/>
    <w:rsid w:val="00616580"/>
    <w:rsid w:val="00666A81"/>
    <w:rsid w:val="006A2F33"/>
    <w:rsid w:val="006B6378"/>
    <w:rsid w:val="006D06FD"/>
    <w:rsid w:val="006E6D0B"/>
    <w:rsid w:val="00740DDC"/>
    <w:rsid w:val="00752B43"/>
    <w:rsid w:val="00752E53"/>
    <w:rsid w:val="007547AE"/>
    <w:rsid w:val="007D78B5"/>
    <w:rsid w:val="007F0A12"/>
    <w:rsid w:val="008055DF"/>
    <w:rsid w:val="0085374E"/>
    <w:rsid w:val="0086770E"/>
    <w:rsid w:val="008969D7"/>
    <w:rsid w:val="008A44F3"/>
    <w:rsid w:val="008B12CE"/>
    <w:rsid w:val="008B441A"/>
    <w:rsid w:val="008F7394"/>
    <w:rsid w:val="009519FE"/>
    <w:rsid w:val="00976F1D"/>
    <w:rsid w:val="009E0B9F"/>
    <w:rsid w:val="009F1DF4"/>
    <w:rsid w:val="00A1719B"/>
    <w:rsid w:val="00A30A31"/>
    <w:rsid w:val="00A638FD"/>
    <w:rsid w:val="00AA2580"/>
    <w:rsid w:val="00AA4D0D"/>
    <w:rsid w:val="00AD6CBB"/>
    <w:rsid w:val="00B936F7"/>
    <w:rsid w:val="00BA086B"/>
    <w:rsid w:val="00BA7C14"/>
    <w:rsid w:val="00BF45A7"/>
    <w:rsid w:val="00C1058D"/>
    <w:rsid w:val="00C22D71"/>
    <w:rsid w:val="00C238BE"/>
    <w:rsid w:val="00C338B1"/>
    <w:rsid w:val="00C71334"/>
    <w:rsid w:val="00C74D6B"/>
    <w:rsid w:val="00C8201C"/>
    <w:rsid w:val="00CC4782"/>
    <w:rsid w:val="00D231B0"/>
    <w:rsid w:val="00D37D26"/>
    <w:rsid w:val="00D51992"/>
    <w:rsid w:val="00D82F55"/>
    <w:rsid w:val="00D92B58"/>
    <w:rsid w:val="00D954EC"/>
    <w:rsid w:val="00DB4A12"/>
    <w:rsid w:val="00DB7AB0"/>
    <w:rsid w:val="00DC364F"/>
    <w:rsid w:val="00DD22F7"/>
    <w:rsid w:val="00DE1BEB"/>
    <w:rsid w:val="00DF7F14"/>
    <w:rsid w:val="00E51048"/>
    <w:rsid w:val="00E80D92"/>
    <w:rsid w:val="00EE4860"/>
    <w:rsid w:val="00EF4A91"/>
    <w:rsid w:val="00EF5898"/>
    <w:rsid w:val="00F01C21"/>
    <w:rsid w:val="00F10770"/>
    <w:rsid w:val="00F31062"/>
    <w:rsid w:val="00F54381"/>
    <w:rsid w:val="00F93B66"/>
    <w:rsid w:val="00F94373"/>
    <w:rsid w:val="00FA2BD8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BE"/>
  </w:style>
  <w:style w:type="paragraph" w:styleId="1">
    <w:name w:val="heading 1"/>
    <w:basedOn w:val="a"/>
    <w:link w:val="10"/>
    <w:uiPriority w:val="1"/>
    <w:qFormat/>
    <w:rsid w:val="00FD607B"/>
    <w:pPr>
      <w:widowControl w:val="0"/>
      <w:spacing w:after="0" w:line="240" w:lineRule="auto"/>
      <w:ind w:left="412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C54"/>
  </w:style>
  <w:style w:type="paragraph" w:styleId="a8">
    <w:name w:val="footer"/>
    <w:basedOn w:val="a"/>
    <w:link w:val="a9"/>
    <w:uiPriority w:val="99"/>
    <w:unhideWhenUsed/>
    <w:rsid w:val="0013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C54"/>
  </w:style>
  <w:style w:type="table" w:styleId="aa">
    <w:name w:val="Table Grid"/>
    <w:basedOn w:val="a1"/>
    <w:uiPriority w:val="39"/>
    <w:rsid w:val="0032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677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77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677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6770E"/>
    <w:pPr>
      <w:widowControl w:val="0"/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6770E"/>
    <w:pPr>
      <w:widowControl w:val="0"/>
      <w:shd w:val="clear" w:color="auto" w:fill="FFFFFF"/>
      <w:spacing w:before="180"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FD607B"/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customStyle="1" w:styleId="ab">
    <w:name w:val="Содержимое таблицы"/>
    <w:basedOn w:val="a"/>
    <w:rsid w:val="00FD60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BE"/>
  </w:style>
  <w:style w:type="paragraph" w:styleId="1">
    <w:name w:val="heading 1"/>
    <w:basedOn w:val="a"/>
    <w:link w:val="10"/>
    <w:uiPriority w:val="1"/>
    <w:qFormat/>
    <w:rsid w:val="00FD607B"/>
    <w:pPr>
      <w:widowControl w:val="0"/>
      <w:spacing w:after="0" w:line="240" w:lineRule="auto"/>
      <w:ind w:left="412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C54"/>
  </w:style>
  <w:style w:type="paragraph" w:styleId="a8">
    <w:name w:val="footer"/>
    <w:basedOn w:val="a"/>
    <w:link w:val="a9"/>
    <w:uiPriority w:val="99"/>
    <w:unhideWhenUsed/>
    <w:rsid w:val="0013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C54"/>
  </w:style>
  <w:style w:type="table" w:styleId="aa">
    <w:name w:val="Table Grid"/>
    <w:basedOn w:val="a1"/>
    <w:uiPriority w:val="39"/>
    <w:rsid w:val="0032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677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77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677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6770E"/>
    <w:pPr>
      <w:widowControl w:val="0"/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6770E"/>
    <w:pPr>
      <w:widowControl w:val="0"/>
      <w:shd w:val="clear" w:color="auto" w:fill="FFFFFF"/>
      <w:spacing w:before="180"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FD607B"/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customStyle="1" w:styleId="ab">
    <w:name w:val="Содержимое таблицы"/>
    <w:basedOn w:val="a"/>
    <w:rsid w:val="00FD60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0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microsoft.com/office/2007/relationships/diagramDrawing" Target="diagrams/drawing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2.emf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QuickStyle" Target="diagrams/quickStyle3.xml"/><Relationship Id="rId28" Type="http://schemas.openxmlformats.org/officeDocument/2006/relationships/diagramLayout" Target="diagrams/layout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microsoft.com/office/2007/relationships/diagramDrawing" Target="diagrams/drawing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60557B-07AF-4EEF-A764-EB426B75EC99}" type="doc">
      <dgm:prSet loTypeId="urn:microsoft.com/office/officeart/2005/8/layout/default" loCatId="list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5C6E1653-8D5F-464E-B85F-6667C51613D1}">
      <dgm:prSet phldrT="[Текст]"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качеством образования</a:t>
          </a:r>
        </a:p>
      </dgm:t>
    </dgm:pt>
    <dgm:pt modelId="{7263CF07-AF80-4635-88B3-2CDA5CCFD6FE}" type="parTrans" cxnId="{B0A1B702-6CA1-4852-B8FE-9D268D79347A}">
      <dgm:prSet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9063A8-C003-445C-8D1D-FBAD2C273623}" type="sibTrans" cxnId="{B0A1B702-6CA1-4852-B8FE-9D268D79347A}">
      <dgm:prSet custT="1"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B2843-3439-47AD-B0C1-B51D9D43049B}">
      <dgm:prSet phldrT="[Текст]"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Профессионализм учителей</a:t>
          </a:r>
        </a:p>
      </dgm:t>
    </dgm:pt>
    <dgm:pt modelId="{C2E8FCC4-D48A-4D64-B585-8584F41E153A}" type="parTrans" cxnId="{B0EFD80A-86F8-428C-B344-C08F7D0B4D8A}">
      <dgm:prSet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8E4D16-F2E6-4187-89E0-2CE17273C496}" type="sibTrans" cxnId="{B0EFD80A-86F8-428C-B344-C08F7D0B4D8A}">
      <dgm:prSet custT="1"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9DAE3B-04A9-4E17-8804-EFB81AD309AA}">
      <dgm:prSet phldrT="[Текст]"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Эффективная работа с обучающимися. Системный практико- и личностно-ориентированный подходы</a:t>
          </a:r>
        </a:p>
      </dgm:t>
    </dgm:pt>
    <dgm:pt modelId="{FF650B58-EB7F-468A-BFBF-95D096BE3811}" type="parTrans" cxnId="{D7578D6D-4CB6-45D5-A99F-F5DE1D5A83F5}">
      <dgm:prSet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10AD6E-05EE-47A3-8FCE-4AF0C40DCF8F}" type="sibTrans" cxnId="{D7578D6D-4CB6-45D5-A99F-F5DE1D5A83F5}">
      <dgm:prSet custT="1"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2D3767-09C7-4AE3-A958-B0C4ED01E05D}">
      <dgm:prSet phldrT="[Текст]"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современных педагогических технологий в урочно-внеурочной деятельности</a:t>
          </a:r>
        </a:p>
      </dgm:t>
    </dgm:pt>
    <dgm:pt modelId="{0AE2464F-BEC3-4C9F-9A18-F0BC990F4D81}" type="parTrans" cxnId="{0609D47B-E629-48B2-B824-FAB64EAB2BEB}">
      <dgm:prSet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E85351-3282-4CAC-BB44-CB693B54E6F9}" type="sibTrans" cxnId="{0609D47B-E629-48B2-B824-FAB64EAB2BEB}">
      <dgm:prSet custT="1"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C9C1F4-45C8-4077-B7A8-4FAFC2561F24}">
      <dgm:prSet phldrT="[Текст]"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Здоровьесберегающая деятельность</a:t>
          </a:r>
        </a:p>
      </dgm:t>
    </dgm:pt>
    <dgm:pt modelId="{797647C1-9F53-4AE4-A3A3-FE59839271F1}" type="parTrans" cxnId="{ABE5EA6A-2937-4A5A-99E0-CC47F23449E5}">
      <dgm:prSet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19396-BEC2-40DE-ADF4-57F3F9006B6A}" type="sibTrans" cxnId="{ABE5EA6A-2937-4A5A-99E0-CC47F23449E5}">
      <dgm:prSet custT="1"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0CAEB7-5524-4E01-AC8E-34569214C1DB}">
      <dgm:prSet custT="1"/>
      <dgm:spPr/>
      <dgm:t>
        <a:bodyPr/>
        <a:lstStyle/>
        <a:p>
          <a:pPr algn="ctr"/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Социализация личности</a:t>
          </a:r>
        </a:p>
      </dgm:t>
    </dgm:pt>
    <dgm:pt modelId="{93EAFAB8-6F7D-407D-9477-64F3B459B35E}" type="parTrans" cxnId="{27F6F527-5BA7-467B-B195-320DF50621F0}">
      <dgm:prSet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A31F63-2714-4DCC-B8BF-AE24AA105A2E}" type="sibTrans" cxnId="{27F6F527-5BA7-467B-B195-320DF50621F0}">
      <dgm:prSet custT="1"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6568C4-B07D-4257-919A-7F2B4C94B0DD}">
      <dgm:prSet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Мониторинг оценки качества образования</a:t>
          </a:r>
        </a:p>
      </dgm:t>
    </dgm:pt>
    <dgm:pt modelId="{C5C6102B-B71A-490F-93F5-B5A2699454DA}" type="parTrans" cxnId="{63264A47-6AD9-4EAD-8F36-3DD8C946175C}">
      <dgm:prSet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495158-A1C4-4112-B866-0F22210A2C90}" type="sibTrans" cxnId="{63264A47-6AD9-4EAD-8F36-3DD8C946175C}">
      <dgm:prSet custT="1"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B3AA11-7C8F-4CEB-AE34-A08B4E1A9564}">
      <dgm:prSet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Комплементарность 4-х междисциплинарных программ</a:t>
          </a:r>
        </a:p>
      </dgm:t>
    </dgm:pt>
    <dgm:pt modelId="{C00BB35A-DE65-45EA-9226-14F33008C02C}" type="parTrans" cxnId="{A62704C0-FC37-4E2D-A640-0994C25FE1F2}">
      <dgm:prSet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CFF7EB-41E5-4A60-8946-416E39CC63B4}" type="sibTrans" cxnId="{A62704C0-FC37-4E2D-A640-0994C25FE1F2}">
      <dgm:prSet custT="1"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3D0A86-FB48-45AB-A63D-C1533AE9A833}">
      <dgm:prSet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Сотрудничество с социальными партнерами, родителями, сетевое взаимодействие</a:t>
          </a:r>
        </a:p>
      </dgm:t>
    </dgm:pt>
    <dgm:pt modelId="{1DA77167-A53A-47AC-A43C-F63F7A156DEF}" type="parTrans" cxnId="{7E5392C8-10A2-423A-8BB1-EB0B46DA27FC}">
      <dgm:prSet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6FCBDB-5D3D-4256-B039-84948FF90E0A}" type="sibTrans" cxnId="{7E5392C8-10A2-423A-8BB1-EB0B46DA27FC}">
      <dgm:prSet custT="1"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49BD4C-B83E-463C-AE0F-9EF032D13451}">
      <dgm:prSet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Самообследование лицея</a:t>
          </a:r>
        </a:p>
      </dgm:t>
    </dgm:pt>
    <dgm:pt modelId="{29282810-764D-4570-B1E9-752700365D08}" type="parTrans" cxnId="{40F0DEF9-DA26-4738-BE65-091CFF833F4C}">
      <dgm:prSet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3FD34C-E68A-4926-895F-8AE9E1E1B62D}" type="sibTrans" cxnId="{40F0DEF9-DA26-4738-BE65-091CFF833F4C}">
      <dgm:prSet custT="1"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488B5B-DD4A-42D8-B6EC-88279F78683D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28575">
          <a:solidFill>
            <a:srgbClr val="C00000"/>
          </a:solidFill>
        </a:ln>
      </dgm:spPr>
      <dgm:t>
        <a:bodyPr/>
        <a:lstStyle/>
        <a:p>
          <a:r>
            <a: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Выполнение государственного стандарта школьного образования, ФГОС</a:t>
          </a:r>
        </a:p>
      </dgm:t>
    </dgm:pt>
    <dgm:pt modelId="{8F1E8DB4-F25C-479C-8AD2-981B61BA56C5}" type="parTrans" cxnId="{F07B7EC0-00FA-466C-B4FA-A95857C43A0C}">
      <dgm:prSet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D6A86F-066C-4047-B30C-E69B9725CD51}" type="sibTrans" cxnId="{F07B7EC0-00FA-466C-B4FA-A95857C43A0C}">
      <dgm:prSet/>
      <dgm:spPr/>
      <dgm:t>
        <a:bodyPr/>
        <a:lstStyle/>
        <a:p>
          <a:endParaRPr lang="ru-RU" sz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65EA86-B47E-4561-8F74-834FB9435F81}">
      <dgm:prSet custT="1"/>
      <dgm:spPr/>
      <dgm:t>
        <a:bodyPr/>
        <a:lstStyle/>
        <a:p>
          <a:r>
            <a:rPr lang="ru-RU" sz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Качество образовательных программ</a:t>
          </a:r>
        </a:p>
      </dgm:t>
    </dgm:pt>
    <dgm:pt modelId="{8E3CA510-2EE8-4F0A-B6E0-4C408CB0B047}" type="parTrans" cxnId="{6759CF44-91B5-4A52-9D2B-30341EB33403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0D952237-64EC-4652-A420-312B99D0AFDF}" type="sibTrans" cxnId="{6759CF44-91B5-4A52-9D2B-30341EB33403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F2E65E06-D06E-4A13-B2F9-29954DAF54D3}">
      <dgm:prSet custT="1"/>
      <dgm:spPr/>
      <dgm:t>
        <a:bodyPr/>
        <a:lstStyle/>
        <a:p>
          <a:r>
            <a:rPr lang="ru-RU" sz="11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ВСОКО работы по 4-м междисциплинарным программам</a:t>
          </a:r>
        </a:p>
      </dgm:t>
    </dgm:pt>
    <dgm:pt modelId="{C323B839-C392-4897-9330-AD34A8A178A4}" type="parTrans" cxnId="{9CABF64D-5FC4-43E3-9E66-9B54DA3A648A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1F4B4AB8-BA8A-4BDC-A25C-561AFB4D1AB4}" type="sibTrans" cxnId="{9CABF64D-5FC4-43E3-9E66-9B54DA3A648A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A6D45C1B-684E-4AF6-8C70-51C77E255961}" type="pres">
      <dgm:prSet presAssocID="{C460557B-07AF-4EEF-A764-EB426B75EC9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65B51D-3253-4CBF-91F7-4E7F2EECD004}" type="pres">
      <dgm:prSet presAssocID="{5C6E1653-8D5F-464E-B85F-6667C51613D1}" presName="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69D6F2-23AB-41E5-9DDD-0B07DE0B4FDB}" type="pres">
      <dgm:prSet presAssocID="{509063A8-C003-445C-8D1D-FBAD2C273623}" presName="sibTrans" presStyleCnt="0"/>
      <dgm:spPr/>
      <dgm:t>
        <a:bodyPr/>
        <a:lstStyle/>
        <a:p>
          <a:endParaRPr lang="ru-RU"/>
        </a:p>
      </dgm:t>
    </dgm:pt>
    <dgm:pt modelId="{E5FCDFAF-131B-4CF9-8581-E5D9C71A12DF}" type="pres">
      <dgm:prSet presAssocID="{2A65EA86-B47E-4561-8F74-834FB9435F81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019621-DAF8-47E5-BD7F-3FB5B3CD4DC4}" type="pres">
      <dgm:prSet presAssocID="{0D952237-64EC-4652-A420-312B99D0AFDF}" presName="sibTrans" presStyleCnt="0"/>
      <dgm:spPr/>
      <dgm:t>
        <a:bodyPr/>
        <a:lstStyle/>
        <a:p>
          <a:endParaRPr lang="ru-RU"/>
        </a:p>
      </dgm:t>
    </dgm:pt>
    <dgm:pt modelId="{B3B880A1-C48F-4430-8491-434440ECDE68}" type="pres">
      <dgm:prSet presAssocID="{7DAB2843-3439-47AD-B0C1-B51D9D43049B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E3421C-8BD7-4E09-B277-1EC7B71EDBCF}" type="pres">
      <dgm:prSet presAssocID="{138E4D16-F2E6-4187-89E0-2CE17273C496}" presName="sibTrans" presStyleCnt="0"/>
      <dgm:spPr/>
      <dgm:t>
        <a:bodyPr/>
        <a:lstStyle/>
        <a:p>
          <a:endParaRPr lang="ru-RU"/>
        </a:p>
      </dgm:t>
    </dgm:pt>
    <dgm:pt modelId="{BD360448-974F-4186-9184-1783B969599A}" type="pres">
      <dgm:prSet presAssocID="{CA2D3767-09C7-4AE3-A958-B0C4ED01E05D}" presName="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692756-FC21-4FBB-81C3-B82B8A9705E7}" type="pres">
      <dgm:prSet presAssocID="{C2E85351-3282-4CAC-BB44-CB693B54E6F9}" presName="sibTrans" presStyleCnt="0"/>
      <dgm:spPr/>
      <dgm:t>
        <a:bodyPr/>
        <a:lstStyle/>
        <a:p>
          <a:endParaRPr lang="ru-RU"/>
        </a:p>
      </dgm:t>
    </dgm:pt>
    <dgm:pt modelId="{BAC22453-F57E-4F1E-9698-5B0E4CE4E6F8}" type="pres">
      <dgm:prSet presAssocID="{EDB3AA11-7C8F-4CEB-AE34-A08B4E1A9564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65B754-62AB-4634-8955-9C295413FEDA}" type="pres">
      <dgm:prSet presAssocID="{B4CFF7EB-41E5-4A60-8946-416E39CC63B4}" presName="sibTrans" presStyleCnt="0"/>
      <dgm:spPr/>
      <dgm:t>
        <a:bodyPr/>
        <a:lstStyle/>
        <a:p>
          <a:endParaRPr lang="ru-RU"/>
        </a:p>
      </dgm:t>
    </dgm:pt>
    <dgm:pt modelId="{489E460B-72D3-41C7-A138-A08166DCCB06}" type="pres">
      <dgm:prSet presAssocID="{D63D0A86-FB48-45AB-A63D-C1533AE9A833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2D25E1-104D-4AFD-AB9A-A041C3E66D8A}" type="pres">
      <dgm:prSet presAssocID="{696FCBDB-5D3D-4256-B039-84948FF90E0A}" presName="sibTrans" presStyleCnt="0"/>
      <dgm:spPr/>
      <dgm:t>
        <a:bodyPr/>
        <a:lstStyle/>
        <a:p>
          <a:endParaRPr lang="ru-RU"/>
        </a:p>
      </dgm:t>
    </dgm:pt>
    <dgm:pt modelId="{537451C6-EB7A-47C2-BBA0-668BF4139F32}" type="pres">
      <dgm:prSet presAssocID="{CA9DAE3B-04A9-4E17-8804-EFB81AD309AA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64A1CE-6463-4CF9-ADDE-9DB91B487B5F}" type="pres">
      <dgm:prSet presAssocID="{5B10AD6E-05EE-47A3-8FCE-4AF0C40DCF8F}" presName="sibTrans" presStyleCnt="0"/>
      <dgm:spPr/>
      <dgm:t>
        <a:bodyPr/>
        <a:lstStyle/>
        <a:p>
          <a:endParaRPr lang="ru-RU"/>
        </a:p>
      </dgm:t>
    </dgm:pt>
    <dgm:pt modelId="{5D3901F5-85B4-436F-9CF0-BD1904BE6471}" type="pres">
      <dgm:prSet presAssocID="{FEC9C1F4-45C8-4077-B7A8-4FAFC2561F24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6A1E27-00C4-4BEF-AD79-080B9769DF6F}" type="pres">
      <dgm:prSet presAssocID="{38C19396-BEC2-40DE-ADF4-57F3F9006B6A}" presName="sibTrans" presStyleCnt="0"/>
      <dgm:spPr/>
      <dgm:t>
        <a:bodyPr/>
        <a:lstStyle/>
        <a:p>
          <a:endParaRPr lang="ru-RU"/>
        </a:p>
      </dgm:t>
    </dgm:pt>
    <dgm:pt modelId="{87A8B11B-90FF-42F6-A2EC-13D23C49E6E0}" type="pres">
      <dgm:prSet presAssocID="{140CAEB7-5524-4E01-AC8E-34569214C1DB}" presName="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2709C0-BDE6-4A02-B0E7-44AA4FB5EBEA}" type="pres">
      <dgm:prSet presAssocID="{39A31F63-2714-4DCC-B8BF-AE24AA105A2E}" presName="sibTrans" presStyleCnt="0"/>
      <dgm:spPr/>
      <dgm:t>
        <a:bodyPr/>
        <a:lstStyle/>
        <a:p>
          <a:endParaRPr lang="ru-RU"/>
        </a:p>
      </dgm:t>
    </dgm:pt>
    <dgm:pt modelId="{67EF9499-63D4-463E-8C27-A94912524067}" type="pres">
      <dgm:prSet presAssocID="{F2E65E06-D06E-4A13-B2F9-29954DAF54D3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41C124-65DB-4844-BCEA-59C8BECB0CA6}" type="pres">
      <dgm:prSet presAssocID="{1F4B4AB8-BA8A-4BDC-A25C-561AFB4D1AB4}" presName="sibTrans" presStyleCnt="0"/>
      <dgm:spPr/>
      <dgm:t>
        <a:bodyPr/>
        <a:lstStyle/>
        <a:p>
          <a:endParaRPr lang="ru-RU"/>
        </a:p>
      </dgm:t>
    </dgm:pt>
    <dgm:pt modelId="{A9E2FBEB-E61E-4BA5-B9D6-33389A3A1AAB}" type="pres">
      <dgm:prSet presAssocID="{FF6568C4-B07D-4257-919A-7F2B4C94B0DD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2503E4-EFAB-42AE-851E-2CB2E62E3F08}" type="pres">
      <dgm:prSet presAssocID="{0A495158-A1C4-4112-B866-0F22210A2C90}" presName="sibTrans" presStyleCnt="0"/>
      <dgm:spPr/>
      <dgm:t>
        <a:bodyPr/>
        <a:lstStyle/>
        <a:p>
          <a:endParaRPr lang="ru-RU"/>
        </a:p>
      </dgm:t>
    </dgm:pt>
    <dgm:pt modelId="{F962EEB4-3F2E-4FB1-9EBD-F374F3B750A1}" type="pres">
      <dgm:prSet presAssocID="{8749BD4C-B83E-463C-AE0F-9EF032D13451}" presName="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E1C049-A711-4B81-879E-7C5973361D31}" type="pres">
      <dgm:prSet presAssocID="{1A3FD34C-E68A-4926-895F-8AE9E1E1B62D}" presName="sibTrans" presStyleCnt="0"/>
      <dgm:spPr/>
      <dgm:t>
        <a:bodyPr/>
        <a:lstStyle/>
        <a:p>
          <a:endParaRPr lang="ru-RU"/>
        </a:p>
      </dgm:t>
    </dgm:pt>
    <dgm:pt modelId="{D7702483-BC9B-4F51-9250-B76714E550A9}" type="pres">
      <dgm:prSet presAssocID="{27488B5B-DD4A-42D8-B6EC-88279F78683D}" presName="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C69898-CD43-4070-8920-4AAA44440B6B}" type="presOf" srcId="{140CAEB7-5524-4E01-AC8E-34569214C1DB}" destId="{87A8B11B-90FF-42F6-A2EC-13D23C49E6E0}" srcOrd="0" destOrd="0" presId="urn:microsoft.com/office/officeart/2005/8/layout/default"/>
    <dgm:cxn modelId="{BE71C964-0CD3-4CB0-9A30-5F2FA3F96639}" type="presOf" srcId="{FF6568C4-B07D-4257-919A-7F2B4C94B0DD}" destId="{A9E2FBEB-E61E-4BA5-B9D6-33389A3A1AAB}" srcOrd="0" destOrd="0" presId="urn:microsoft.com/office/officeart/2005/8/layout/default"/>
    <dgm:cxn modelId="{3A0C118B-262A-4DBC-BD89-F6BBCD49BA4D}" type="presOf" srcId="{EDB3AA11-7C8F-4CEB-AE34-A08B4E1A9564}" destId="{BAC22453-F57E-4F1E-9698-5B0E4CE4E6F8}" srcOrd="0" destOrd="0" presId="urn:microsoft.com/office/officeart/2005/8/layout/default"/>
    <dgm:cxn modelId="{27F6F527-5BA7-467B-B195-320DF50621F0}" srcId="{C460557B-07AF-4EEF-A764-EB426B75EC99}" destId="{140CAEB7-5524-4E01-AC8E-34569214C1DB}" srcOrd="8" destOrd="0" parTransId="{93EAFAB8-6F7D-407D-9477-64F3B459B35E}" sibTransId="{39A31F63-2714-4DCC-B8BF-AE24AA105A2E}"/>
    <dgm:cxn modelId="{6759CF44-91B5-4A52-9D2B-30341EB33403}" srcId="{C460557B-07AF-4EEF-A764-EB426B75EC99}" destId="{2A65EA86-B47E-4561-8F74-834FB9435F81}" srcOrd="1" destOrd="0" parTransId="{8E3CA510-2EE8-4F0A-B6E0-4C408CB0B047}" sibTransId="{0D952237-64EC-4652-A420-312B99D0AFDF}"/>
    <dgm:cxn modelId="{D7578D6D-4CB6-45D5-A99F-F5DE1D5A83F5}" srcId="{C460557B-07AF-4EEF-A764-EB426B75EC99}" destId="{CA9DAE3B-04A9-4E17-8804-EFB81AD309AA}" srcOrd="6" destOrd="0" parTransId="{FF650B58-EB7F-468A-BFBF-95D096BE3811}" sibTransId="{5B10AD6E-05EE-47A3-8FCE-4AF0C40DCF8F}"/>
    <dgm:cxn modelId="{2407AE99-961A-46F4-B87B-298E5BA051A2}" type="presOf" srcId="{8749BD4C-B83E-463C-AE0F-9EF032D13451}" destId="{F962EEB4-3F2E-4FB1-9EBD-F374F3B750A1}" srcOrd="0" destOrd="0" presId="urn:microsoft.com/office/officeart/2005/8/layout/default"/>
    <dgm:cxn modelId="{F07B7EC0-00FA-466C-B4FA-A95857C43A0C}" srcId="{C460557B-07AF-4EEF-A764-EB426B75EC99}" destId="{27488B5B-DD4A-42D8-B6EC-88279F78683D}" srcOrd="12" destOrd="0" parTransId="{8F1E8DB4-F25C-479C-8AD2-981B61BA56C5}" sibTransId="{68D6A86F-066C-4047-B30C-E69B9725CD51}"/>
    <dgm:cxn modelId="{63264A47-6AD9-4EAD-8F36-3DD8C946175C}" srcId="{C460557B-07AF-4EEF-A764-EB426B75EC99}" destId="{FF6568C4-B07D-4257-919A-7F2B4C94B0DD}" srcOrd="10" destOrd="0" parTransId="{C5C6102B-B71A-490F-93F5-B5A2699454DA}" sibTransId="{0A495158-A1C4-4112-B866-0F22210A2C90}"/>
    <dgm:cxn modelId="{A62704C0-FC37-4E2D-A640-0994C25FE1F2}" srcId="{C460557B-07AF-4EEF-A764-EB426B75EC99}" destId="{EDB3AA11-7C8F-4CEB-AE34-A08B4E1A9564}" srcOrd="4" destOrd="0" parTransId="{C00BB35A-DE65-45EA-9226-14F33008C02C}" sibTransId="{B4CFF7EB-41E5-4A60-8946-416E39CC63B4}"/>
    <dgm:cxn modelId="{40F0DEF9-DA26-4738-BE65-091CFF833F4C}" srcId="{C460557B-07AF-4EEF-A764-EB426B75EC99}" destId="{8749BD4C-B83E-463C-AE0F-9EF032D13451}" srcOrd="11" destOrd="0" parTransId="{29282810-764D-4570-B1E9-752700365D08}" sibTransId="{1A3FD34C-E68A-4926-895F-8AE9E1E1B62D}"/>
    <dgm:cxn modelId="{93039589-220F-441F-A1E3-65C78598E4B3}" type="presOf" srcId="{D63D0A86-FB48-45AB-A63D-C1533AE9A833}" destId="{489E460B-72D3-41C7-A138-A08166DCCB06}" srcOrd="0" destOrd="0" presId="urn:microsoft.com/office/officeart/2005/8/layout/default"/>
    <dgm:cxn modelId="{0609D47B-E629-48B2-B824-FAB64EAB2BEB}" srcId="{C460557B-07AF-4EEF-A764-EB426B75EC99}" destId="{CA2D3767-09C7-4AE3-A958-B0C4ED01E05D}" srcOrd="3" destOrd="0" parTransId="{0AE2464F-BEC3-4C9F-9A18-F0BC990F4D81}" sibTransId="{C2E85351-3282-4CAC-BB44-CB693B54E6F9}"/>
    <dgm:cxn modelId="{B0A1B702-6CA1-4852-B8FE-9D268D79347A}" srcId="{C460557B-07AF-4EEF-A764-EB426B75EC99}" destId="{5C6E1653-8D5F-464E-B85F-6667C51613D1}" srcOrd="0" destOrd="0" parTransId="{7263CF07-AF80-4635-88B3-2CDA5CCFD6FE}" sibTransId="{509063A8-C003-445C-8D1D-FBAD2C273623}"/>
    <dgm:cxn modelId="{817F7E1D-C0B5-413D-8EBD-925A244D9813}" type="presOf" srcId="{C460557B-07AF-4EEF-A764-EB426B75EC99}" destId="{A6D45C1B-684E-4AF6-8C70-51C77E255961}" srcOrd="0" destOrd="0" presId="urn:microsoft.com/office/officeart/2005/8/layout/default"/>
    <dgm:cxn modelId="{A17BE23F-2165-421F-AB54-3B21319E186A}" type="presOf" srcId="{2A65EA86-B47E-4561-8F74-834FB9435F81}" destId="{E5FCDFAF-131B-4CF9-8581-E5D9C71A12DF}" srcOrd="0" destOrd="0" presId="urn:microsoft.com/office/officeart/2005/8/layout/default"/>
    <dgm:cxn modelId="{6BB7A13F-EE09-4B8D-A683-EAEAB228FA9B}" type="presOf" srcId="{27488B5B-DD4A-42D8-B6EC-88279F78683D}" destId="{D7702483-BC9B-4F51-9250-B76714E550A9}" srcOrd="0" destOrd="0" presId="urn:microsoft.com/office/officeart/2005/8/layout/default"/>
    <dgm:cxn modelId="{ABE5EA6A-2937-4A5A-99E0-CC47F23449E5}" srcId="{C460557B-07AF-4EEF-A764-EB426B75EC99}" destId="{FEC9C1F4-45C8-4077-B7A8-4FAFC2561F24}" srcOrd="7" destOrd="0" parTransId="{797647C1-9F53-4AE4-A3A3-FE59839271F1}" sibTransId="{38C19396-BEC2-40DE-ADF4-57F3F9006B6A}"/>
    <dgm:cxn modelId="{083D4606-DA9E-43F0-8225-DBFDE5670E65}" type="presOf" srcId="{CA9DAE3B-04A9-4E17-8804-EFB81AD309AA}" destId="{537451C6-EB7A-47C2-BBA0-668BF4139F32}" srcOrd="0" destOrd="0" presId="urn:microsoft.com/office/officeart/2005/8/layout/default"/>
    <dgm:cxn modelId="{A0EE5A61-7FB9-4A02-81C4-2D55A068D88D}" type="presOf" srcId="{5C6E1653-8D5F-464E-B85F-6667C51613D1}" destId="{BC65B51D-3253-4CBF-91F7-4E7F2EECD004}" srcOrd="0" destOrd="0" presId="urn:microsoft.com/office/officeart/2005/8/layout/default"/>
    <dgm:cxn modelId="{5B563C5F-05CC-4AFF-9864-6D8519CFC4F5}" type="presOf" srcId="{CA2D3767-09C7-4AE3-A958-B0C4ED01E05D}" destId="{BD360448-974F-4186-9184-1783B969599A}" srcOrd="0" destOrd="0" presId="urn:microsoft.com/office/officeart/2005/8/layout/default"/>
    <dgm:cxn modelId="{A3D4601C-0F6C-4F01-9F71-5B641CA3605A}" type="presOf" srcId="{F2E65E06-D06E-4A13-B2F9-29954DAF54D3}" destId="{67EF9499-63D4-463E-8C27-A94912524067}" srcOrd="0" destOrd="0" presId="urn:microsoft.com/office/officeart/2005/8/layout/default"/>
    <dgm:cxn modelId="{7E5392C8-10A2-423A-8BB1-EB0B46DA27FC}" srcId="{C460557B-07AF-4EEF-A764-EB426B75EC99}" destId="{D63D0A86-FB48-45AB-A63D-C1533AE9A833}" srcOrd="5" destOrd="0" parTransId="{1DA77167-A53A-47AC-A43C-F63F7A156DEF}" sibTransId="{696FCBDB-5D3D-4256-B039-84948FF90E0A}"/>
    <dgm:cxn modelId="{9CABF64D-5FC4-43E3-9E66-9B54DA3A648A}" srcId="{C460557B-07AF-4EEF-A764-EB426B75EC99}" destId="{F2E65E06-D06E-4A13-B2F9-29954DAF54D3}" srcOrd="9" destOrd="0" parTransId="{C323B839-C392-4897-9330-AD34A8A178A4}" sibTransId="{1F4B4AB8-BA8A-4BDC-A25C-561AFB4D1AB4}"/>
    <dgm:cxn modelId="{B0EFD80A-86F8-428C-B344-C08F7D0B4D8A}" srcId="{C460557B-07AF-4EEF-A764-EB426B75EC99}" destId="{7DAB2843-3439-47AD-B0C1-B51D9D43049B}" srcOrd="2" destOrd="0" parTransId="{C2E8FCC4-D48A-4D64-B585-8584F41E153A}" sibTransId="{138E4D16-F2E6-4187-89E0-2CE17273C496}"/>
    <dgm:cxn modelId="{D73FCE82-A7A6-4E4E-AB5F-4626194058D1}" type="presOf" srcId="{FEC9C1F4-45C8-4077-B7A8-4FAFC2561F24}" destId="{5D3901F5-85B4-436F-9CF0-BD1904BE6471}" srcOrd="0" destOrd="0" presId="urn:microsoft.com/office/officeart/2005/8/layout/default"/>
    <dgm:cxn modelId="{1A0BA751-7D7C-4C72-BBB0-3598DB626FEF}" type="presOf" srcId="{7DAB2843-3439-47AD-B0C1-B51D9D43049B}" destId="{B3B880A1-C48F-4430-8491-434440ECDE68}" srcOrd="0" destOrd="0" presId="urn:microsoft.com/office/officeart/2005/8/layout/default"/>
    <dgm:cxn modelId="{4AD729AF-0B6A-47AD-B109-175ED3890E73}" type="presParOf" srcId="{A6D45C1B-684E-4AF6-8C70-51C77E255961}" destId="{BC65B51D-3253-4CBF-91F7-4E7F2EECD004}" srcOrd="0" destOrd="0" presId="urn:microsoft.com/office/officeart/2005/8/layout/default"/>
    <dgm:cxn modelId="{448C59DD-49E5-492D-BA33-D8F0D193EF8E}" type="presParOf" srcId="{A6D45C1B-684E-4AF6-8C70-51C77E255961}" destId="{F569D6F2-23AB-41E5-9DDD-0B07DE0B4FDB}" srcOrd="1" destOrd="0" presId="urn:microsoft.com/office/officeart/2005/8/layout/default"/>
    <dgm:cxn modelId="{924CBA7C-6DAD-42D2-AD34-3047EF291FB8}" type="presParOf" srcId="{A6D45C1B-684E-4AF6-8C70-51C77E255961}" destId="{E5FCDFAF-131B-4CF9-8581-E5D9C71A12DF}" srcOrd="2" destOrd="0" presId="urn:microsoft.com/office/officeart/2005/8/layout/default"/>
    <dgm:cxn modelId="{9B2CBD37-7881-4DF3-B3B2-2D01585AC454}" type="presParOf" srcId="{A6D45C1B-684E-4AF6-8C70-51C77E255961}" destId="{58019621-DAF8-47E5-BD7F-3FB5B3CD4DC4}" srcOrd="3" destOrd="0" presId="urn:microsoft.com/office/officeart/2005/8/layout/default"/>
    <dgm:cxn modelId="{788FB88C-E0A1-4FF0-A5B5-ACF3E7CE8824}" type="presParOf" srcId="{A6D45C1B-684E-4AF6-8C70-51C77E255961}" destId="{B3B880A1-C48F-4430-8491-434440ECDE68}" srcOrd="4" destOrd="0" presId="urn:microsoft.com/office/officeart/2005/8/layout/default"/>
    <dgm:cxn modelId="{DD830A6A-AF7F-4AE9-9356-8A72576B5951}" type="presParOf" srcId="{A6D45C1B-684E-4AF6-8C70-51C77E255961}" destId="{E5E3421C-8BD7-4E09-B277-1EC7B71EDBCF}" srcOrd="5" destOrd="0" presId="urn:microsoft.com/office/officeart/2005/8/layout/default"/>
    <dgm:cxn modelId="{534E2FE4-6EBE-4AEB-B4B0-DB12FB16FC2A}" type="presParOf" srcId="{A6D45C1B-684E-4AF6-8C70-51C77E255961}" destId="{BD360448-974F-4186-9184-1783B969599A}" srcOrd="6" destOrd="0" presId="urn:microsoft.com/office/officeart/2005/8/layout/default"/>
    <dgm:cxn modelId="{65A39E08-8C80-4202-A3F5-503CB2C9C47B}" type="presParOf" srcId="{A6D45C1B-684E-4AF6-8C70-51C77E255961}" destId="{6D692756-FC21-4FBB-81C3-B82B8A9705E7}" srcOrd="7" destOrd="0" presId="urn:microsoft.com/office/officeart/2005/8/layout/default"/>
    <dgm:cxn modelId="{430E61BE-0011-42D6-81DF-452FA1706D20}" type="presParOf" srcId="{A6D45C1B-684E-4AF6-8C70-51C77E255961}" destId="{BAC22453-F57E-4F1E-9698-5B0E4CE4E6F8}" srcOrd="8" destOrd="0" presId="urn:microsoft.com/office/officeart/2005/8/layout/default"/>
    <dgm:cxn modelId="{A46DFA4E-131D-4B9C-ABAB-DA5E68AC7757}" type="presParOf" srcId="{A6D45C1B-684E-4AF6-8C70-51C77E255961}" destId="{FD65B754-62AB-4634-8955-9C295413FEDA}" srcOrd="9" destOrd="0" presId="urn:microsoft.com/office/officeart/2005/8/layout/default"/>
    <dgm:cxn modelId="{61DCFAC6-57F3-4D91-A80D-B1F8A16806F7}" type="presParOf" srcId="{A6D45C1B-684E-4AF6-8C70-51C77E255961}" destId="{489E460B-72D3-41C7-A138-A08166DCCB06}" srcOrd="10" destOrd="0" presId="urn:microsoft.com/office/officeart/2005/8/layout/default"/>
    <dgm:cxn modelId="{8E38C248-1F7D-4193-85BC-B90FC76E332E}" type="presParOf" srcId="{A6D45C1B-684E-4AF6-8C70-51C77E255961}" destId="{2F2D25E1-104D-4AFD-AB9A-A041C3E66D8A}" srcOrd="11" destOrd="0" presId="urn:microsoft.com/office/officeart/2005/8/layout/default"/>
    <dgm:cxn modelId="{6C58FE42-8DAD-4C06-A27A-95B18162E52D}" type="presParOf" srcId="{A6D45C1B-684E-4AF6-8C70-51C77E255961}" destId="{537451C6-EB7A-47C2-BBA0-668BF4139F32}" srcOrd="12" destOrd="0" presId="urn:microsoft.com/office/officeart/2005/8/layout/default"/>
    <dgm:cxn modelId="{387EA3A1-D971-4F90-89D1-0D0BEFAA81E2}" type="presParOf" srcId="{A6D45C1B-684E-4AF6-8C70-51C77E255961}" destId="{9564A1CE-6463-4CF9-ADDE-9DB91B487B5F}" srcOrd="13" destOrd="0" presId="urn:microsoft.com/office/officeart/2005/8/layout/default"/>
    <dgm:cxn modelId="{F9CD6570-4259-487C-A7AA-17CC52ED92AA}" type="presParOf" srcId="{A6D45C1B-684E-4AF6-8C70-51C77E255961}" destId="{5D3901F5-85B4-436F-9CF0-BD1904BE6471}" srcOrd="14" destOrd="0" presId="urn:microsoft.com/office/officeart/2005/8/layout/default"/>
    <dgm:cxn modelId="{221A90F9-351B-4090-9A15-413373259B1B}" type="presParOf" srcId="{A6D45C1B-684E-4AF6-8C70-51C77E255961}" destId="{5B6A1E27-00C4-4BEF-AD79-080B9769DF6F}" srcOrd="15" destOrd="0" presId="urn:microsoft.com/office/officeart/2005/8/layout/default"/>
    <dgm:cxn modelId="{011474FA-AD33-4239-B6D6-EBD7BB0C7D52}" type="presParOf" srcId="{A6D45C1B-684E-4AF6-8C70-51C77E255961}" destId="{87A8B11B-90FF-42F6-A2EC-13D23C49E6E0}" srcOrd="16" destOrd="0" presId="urn:microsoft.com/office/officeart/2005/8/layout/default"/>
    <dgm:cxn modelId="{548D9067-0773-45FB-994A-BC7CC0C928A5}" type="presParOf" srcId="{A6D45C1B-684E-4AF6-8C70-51C77E255961}" destId="{5B2709C0-BDE6-4A02-B0E7-44AA4FB5EBEA}" srcOrd="17" destOrd="0" presId="urn:microsoft.com/office/officeart/2005/8/layout/default"/>
    <dgm:cxn modelId="{DA17E6EE-EE18-4BE4-8A48-0A92361E124D}" type="presParOf" srcId="{A6D45C1B-684E-4AF6-8C70-51C77E255961}" destId="{67EF9499-63D4-463E-8C27-A94912524067}" srcOrd="18" destOrd="0" presId="urn:microsoft.com/office/officeart/2005/8/layout/default"/>
    <dgm:cxn modelId="{163A091F-F580-4BB7-8539-9E143D8ECD68}" type="presParOf" srcId="{A6D45C1B-684E-4AF6-8C70-51C77E255961}" destId="{6641C124-65DB-4844-BCEA-59C8BECB0CA6}" srcOrd="19" destOrd="0" presId="urn:microsoft.com/office/officeart/2005/8/layout/default"/>
    <dgm:cxn modelId="{54105D30-01DA-4FA8-86C4-435B778862C4}" type="presParOf" srcId="{A6D45C1B-684E-4AF6-8C70-51C77E255961}" destId="{A9E2FBEB-E61E-4BA5-B9D6-33389A3A1AAB}" srcOrd="20" destOrd="0" presId="urn:microsoft.com/office/officeart/2005/8/layout/default"/>
    <dgm:cxn modelId="{49097885-E047-46FB-A6CE-ADC25DAFC016}" type="presParOf" srcId="{A6D45C1B-684E-4AF6-8C70-51C77E255961}" destId="{782503E4-EFAB-42AE-851E-2CB2E62E3F08}" srcOrd="21" destOrd="0" presId="urn:microsoft.com/office/officeart/2005/8/layout/default"/>
    <dgm:cxn modelId="{600E3ED3-897F-4D87-AB77-DAB949F9562F}" type="presParOf" srcId="{A6D45C1B-684E-4AF6-8C70-51C77E255961}" destId="{F962EEB4-3F2E-4FB1-9EBD-F374F3B750A1}" srcOrd="22" destOrd="0" presId="urn:microsoft.com/office/officeart/2005/8/layout/default"/>
    <dgm:cxn modelId="{BA50F1C8-985F-4A27-97DD-7E596B0D0A51}" type="presParOf" srcId="{A6D45C1B-684E-4AF6-8C70-51C77E255961}" destId="{8BE1C049-A711-4B81-879E-7C5973361D31}" srcOrd="23" destOrd="0" presId="urn:microsoft.com/office/officeart/2005/8/layout/default"/>
    <dgm:cxn modelId="{0241D14A-896A-4732-9C20-301FBF9915D9}" type="presParOf" srcId="{A6D45C1B-684E-4AF6-8C70-51C77E255961}" destId="{D7702483-BC9B-4F51-9250-B76714E550A9}" srcOrd="2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B5C057-B934-4D66-ACEA-0889F1CE9C81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08D47D3-39C5-4AA1-BDC3-FB0F8BF72D78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Стратегические цели, задачи, план развития лицея</a:t>
          </a:r>
        </a:p>
      </dgm:t>
    </dgm:pt>
    <dgm:pt modelId="{881D61E9-73A8-4781-B348-BF7524864F24}" type="parTrans" cxnId="{AD16D2C7-A1D0-4EB6-8163-31B25FA20007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CFE943-7EA0-4ED6-9151-7E826E53B14A}" type="sibTrans" cxnId="{AD16D2C7-A1D0-4EB6-8163-31B25FA20007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E472B0-87D4-46EB-A6BF-03EEAF49555B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концепции качетсва образования.</a:t>
          </a:r>
        </a:p>
      </dgm:t>
    </dgm:pt>
    <dgm:pt modelId="{6A600200-9DA5-4C9B-97A3-61CEE26A1996}" type="parTrans" cxnId="{34FD76BC-859C-40B9-A93D-2175916DF69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B7E69-3115-4B3B-9272-821F502BFC9D}" type="sibTrans" cxnId="{34FD76BC-859C-40B9-A93D-2175916DF69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0975CE-B8F3-4A6A-A3C8-603669B6E2FE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Экспериментально-инновационная деятельность: работа административного, методического, координационного советов.</a:t>
          </a:r>
        </a:p>
      </dgm:t>
    </dgm:pt>
    <dgm:pt modelId="{C84AD895-CE68-4425-B38B-4CD65A3595AA}" type="parTrans" cxnId="{519C8BE4-6486-42F4-B051-F00FD79BA7C4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3F2DBD-D8D6-4C16-97B0-9114FD770137}" type="sibTrans" cxnId="{519C8BE4-6486-42F4-B051-F00FD79BA7C4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4816FC-23E5-4E05-97A0-D6BE33A8D8E2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Творческие группы учителей.</a:t>
          </a:r>
        </a:p>
      </dgm:t>
    </dgm:pt>
    <dgm:pt modelId="{4D835C1A-B36E-4BA0-820A-27F2B7730168}" type="parTrans" cxnId="{B45C13E3-78CE-47DB-BB24-2CC6441F2DF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3628D1-B5F8-4FB5-9E75-69AF9D684CFA}" type="sibTrans" cxnId="{B45C13E3-78CE-47DB-BB24-2CC6441F2DF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E85FCE-BAB4-4960-BEAA-F5546C4A0176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Ресурсное обеспечение</a:t>
          </a:r>
        </a:p>
      </dgm:t>
    </dgm:pt>
    <dgm:pt modelId="{93A433C5-CE1C-4D36-B6F5-7FB6CE1D45BD}" type="parTrans" cxnId="{D0E7FDE3-1A88-4824-9414-CEC3A65CFF55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A2EEC3-5C5F-4CD5-980E-4A51E7B2B4E7}" type="sibTrans" cxnId="{D0E7FDE3-1A88-4824-9414-CEC3A65CFF55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08C391-9FA3-4033-AE1F-EE0EFB896274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Финансовое. кадровое, материально-техническое, нормативное, методическое,</a:t>
          </a:r>
        </a:p>
      </dgm:t>
    </dgm:pt>
    <dgm:pt modelId="{7B146F74-7E3E-438D-96D1-F0860E762CB9}" type="parTrans" cxnId="{C393C756-38AE-430F-B1BE-3C58360E215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7802A1-8F02-44EF-BCE9-BA0DEB13B1BF}" type="sibTrans" cxnId="{C393C756-38AE-430F-B1BE-3C58360E215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F7CF70-45DD-4E6F-AAC8-DFB1D78D2A9E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Социальное партнерство, сетевое взаимодействие, сотрудничество с родителями</a:t>
          </a:r>
        </a:p>
      </dgm:t>
    </dgm:pt>
    <dgm:pt modelId="{3A089388-B55F-4EF2-B446-3893DAEB5D64}" type="parTrans" cxnId="{42D9EB64-D3EA-4D4B-9016-78DAD46397E1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DBED8B-547A-40A5-AB4B-716A0641304E}" type="sibTrans" cxnId="{42D9EB64-D3EA-4D4B-9016-78DAD46397E1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A2EA36-4143-4C03-8B9A-EA6AD46077DE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Уклад лицея</a:t>
          </a:r>
        </a:p>
      </dgm:t>
    </dgm:pt>
    <dgm:pt modelId="{DA823567-A622-45D3-BC8E-8705C2ABF607}" type="parTrans" cxnId="{60C92B6D-CBDF-47C7-B38F-C4F301F8513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CADAFB-7772-4C9D-88F4-4369BE019926}" type="sibTrans" cxnId="{60C92B6D-CBDF-47C7-B38F-C4F301F8513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65F319-8E67-48A2-8F85-F3EE0085B35E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Дорожные и технологические карты урочно-внеурочной деятельности.</a:t>
          </a:r>
        </a:p>
      </dgm:t>
    </dgm:pt>
    <dgm:pt modelId="{60D58231-7256-4D24-A83E-B84C1531CBD2}" type="parTrans" cxnId="{CA7F1CAA-E4CA-4F07-A0B5-70404F0A5A72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2700E2-8C0D-4A00-99C4-0AFE2D1F7726}" type="sibTrans" cxnId="{CA7F1CAA-E4CA-4F07-A0B5-70404F0A5A72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8BAA93-8B7C-4596-9DC4-8E091409A985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Педагогические, здоровьесберегающие технологии.</a:t>
          </a:r>
        </a:p>
      </dgm:t>
    </dgm:pt>
    <dgm:pt modelId="{5609C7D7-4B19-42D4-BA45-BF9A5CDBEE1F}" type="parTrans" cxnId="{C958FAAE-D608-4D66-A710-0DC64D721BD1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C7EAD3-66BD-4914-ADDB-AEF1CF5EF5A4}" type="sibTrans" cxnId="{C958FAAE-D608-4D66-A710-0DC64D721BD1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2C5B42-FC8E-4DDA-82E0-41725308D990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Система работы с родителями</a:t>
          </a:r>
        </a:p>
      </dgm:t>
    </dgm:pt>
    <dgm:pt modelId="{57F6E4AD-7199-41F0-B6BF-00148A07DA05}" type="parTrans" cxnId="{93169567-6FA4-46C3-94BC-9C09003B0017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AE0951-685D-4208-A3DE-157C6608A1FC}" type="sibTrans" cxnId="{93169567-6FA4-46C3-94BC-9C09003B0017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78F3BC-4EBA-4800-B900-B6D36F5A9F64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Система сотрудничества: ученик-учитель-родители-социальные партнеры; сетевое взаимодействие.</a:t>
          </a:r>
        </a:p>
      </dgm:t>
    </dgm:pt>
    <dgm:pt modelId="{C23B32C5-38D6-4F39-8F78-3C6B18DA4A03}" type="parTrans" cxnId="{9D61525C-5ABB-446E-AE10-92B4DCFD0BE3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42E925-B7AC-429C-B0EA-DC1652ADDAEF}" type="sibTrans" cxnId="{9D61525C-5ABB-446E-AE10-92B4DCFD0BE3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31AF59-90B9-44A7-B739-D24F33498596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Аналитическая деятельность→моделирование системы развития лицея</a:t>
          </a:r>
        </a:p>
      </dgm:t>
    </dgm:pt>
    <dgm:pt modelId="{0E0142FF-0008-4205-8B4D-E0708E1C0DE0}" type="parTrans" cxnId="{8C6B9749-A512-4D73-A67B-1672DEBE811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E0FDE0-7CEC-4E18-BE0A-DA9C91B026DB}" type="sibTrans" cxnId="{8C6B9749-A512-4D73-A67B-1672DEBE811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3CBE78-12E2-41E0-A4DC-75D937A24542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Внитрифирменное повышение квалификации учителей</a:t>
          </a:r>
        </a:p>
      </dgm:t>
    </dgm:pt>
    <dgm:pt modelId="{5E683D8E-A1FF-4265-846B-28C4FA4A8A51}" type="parTrans" cxnId="{F1348042-3F45-4E63-B34F-E7267203D6F3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18D2D7-E0D9-4344-8DD9-B8DB7A843856}" type="sibTrans" cxnId="{F1348042-3F45-4E63-B34F-E7267203D6F3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604F59-5215-4731-8123-A3AE1E1430B7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Психолого-педагогическая служба</a:t>
          </a:r>
        </a:p>
      </dgm:t>
    </dgm:pt>
    <dgm:pt modelId="{1F262D37-8503-412E-A0CD-0DC674C58037}" type="parTrans" cxnId="{9DD3CB4A-928E-45FD-80AF-D185180AE92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08F6BD-866E-4AFD-B555-3217785FA7B7}" type="sibTrans" cxnId="{9DD3CB4A-928E-45FD-80AF-D185180AE92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BFE7D7-4692-47CA-9D22-8C4488AD6871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Прогнозирование, целеполагание, планирование, нормирование, стандартизация, самоанализ и самооценка организации образовательного процесса.</a:t>
          </a:r>
        </a:p>
      </dgm:t>
    </dgm:pt>
    <dgm:pt modelId="{ABBF54EC-7483-4B2E-96F3-2889F0C55660}" type="parTrans" cxnId="{D429585E-EEC5-410E-A104-2D1456C0CE5D}">
      <dgm:prSet/>
      <dgm:spPr/>
      <dgm:t>
        <a:bodyPr/>
        <a:lstStyle/>
        <a:p>
          <a:endParaRPr lang="ru-RU"/>
        </a:p>
      </dgm:t>
    </dgm:pt>
    <dgm:pt modelId="{763DAAE0-E1A7-4CA6-A4B7-0B187546E51F}" type="sibTrans" cxnId="{D429585E-EEC5-410E-A104-2D1456C0CE5D}">
      <dgm:prSet/>
      <dgm:spPr/>
      <dgm:t>
        <a:bodyPr/>
        <a:lstStyle/>
        <a:p>
          <a:endParaRPr lang="ru-RU"/>
        </a:p>
      </dgm:t>
    </dgm:pt>
    <dgm:pt modelId="{203F756A-EE45-4427-8CD9-D341E42A5A81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Современные образовательные программы</a:t>
          </a:r>
        </a:p>
      </dgm:t>
    </dgm:pt>
    <dgm:pt modelId="{620A83F5-80AA-4A9B-AB83-CBD741980390}" type="parTrans" cxnId="{C7793E69-784A-4AD3-86AC-25D0CB6E2FA0}">
      <dgm:prSet/>
      <dgm:spPr/>
      <dgm:t>
        <a:bodyPr/>
        <a:lstStyle/>
        <a:p>
          <a:endParaRPr lang="ru-RU"/>
        </a:p>
      </dgm:t>
    </dgm:pt>
    <dgm:pt modelId="{CC2A925B-5EF0-494E-8E67-90CE5CADDDDA}" type="sibTrans" cxnId="{C7793E69-784A-4AD3-86AC-25D0CB6E2FA0}">
      <dgm:prSet/>
      <dgm:spPr/>
      <dgm:t>
        <a:bodyPr/>
        <a:lstStyle/>
        <a:p>
          <a:endParaRPr lang="ru-RU"/>
        </a:p>
      </dgm:t>
    </dgm:pt>
    <dgm:pt modelId="{C5369CCF-1F80-4C59-A630-FFBFF15B3573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Система оценки деятельности лицея</a:t>
          </a:r>
        </a:p>
      </dgm:t>
    </dgm:pt>
    <dgm:pt modelId="{8327366E-DFEC-4DCE-8E88-166DC2B1148B}" type="parTrans" cxnId="{6CFC134B-5BCC-4931-B94A-6A77EBD423A1}">
      <dgm:prSet/>
      <dgm:spPr/>
      <dgm:t>
        <a:bodyPr/>
        <a:lstStyle/>
        <a:p>
          <a:endParaRPr lang="ru-RU"/>
        </a:p>
      </dgm:t>
    </dgm:pt>
    <dgm:pt modelId="{BADB350D-C4BF-488F-8E00-4EE326DCD5A4}" type="sibTrans" cxnId="{6CFC134B-5BCC-4931-B94A-6A77EBD423A1}">
      <dgm:prSet/>
      <dgm:spPr/>
      <dgm:t>
        <a:bodyPr/>
        <a:lstStyle/>
        <a:p>
          <a:endParaRPr lang="ru-RU"/>
        </a:p>
      </dgm:t>
    </dgm:pt>
    <dgm:pt modelId="{8C802CAC-28AE-4808-A469-EAB550F8A6C8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Профессиональная компетентность учителей</a:t>
          </a:r>
        </a:p>
      </dgm:t>
    </dgm:pt>
    <dgm:pt modelId="{B80ED750-14BF-47BD-8FEA-9251E2C5C81D}" type="parTrans" cxnId="{1211F7F8-EC52-49F4-BAD1-AF307FB32F25}">
      <dgm:prSet/>
      <dgm:spPr/>
      <dgm:t>
        <a:bodyPr/>
        <a:lstStyle/>
        <a:p>
          <a:endParaRPr lang="ru-RU"/>
        </a:p>
      </dgm:t>
    </dgm:pt>
    <dgm:pt modelId="{459809A5-1217-40C6-BBFA-8BBC2C416DCC}" type="sibTrans" cxnId="{1211F7F8-EC52-49F4-BAD1-AF307FB32F25}">
      <dgm:prSet/>
      <dgm:spPr/>
      <dgm:t>
        <a:bodyPr/>
        <a:lstStyle/>
        <a:p>
          <a:endParaRPr lang="ru-RU"/>
        </a:p>
      </dgm:t>
    </dgm:pt>
    <dgm:pt modelId="{1D69C126-7D2D-49B3-87AD-B47FAE53A172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Данные мониторинга качества</a:t>
          </a:r>
        </a:p>
      </dgm:t>
    </dgm:pt>
    <dgm:pt modelId="{84497C52-299C-4E2E-AAFF-E980B7E893E3}" type="parTrans" cxnId="{E4EE17B0-09C8-43A4-A11B-6193FEF38D93}">
      <dgm:prSet/>
      <dgm:spPr/>
      <dgm:t>
        <a:bodyPr/>
        <a:lstStyle/>
        <a:p>
          <a:endParaRPr lang="ru-RU"/>
        </a:p>
      </dgm:t>
    </dgm:pt>
    <dgm:pt modelId="{3205A844-A833-429D-8F3E-9FE61314D6C5}" type="sibTrans" cxnId="{E4EE17B0-09C8-43A4-A11B-6193FEF38D93}">
      <dgm:prSet/>
      <dgm:spPr/>
      <dgm:t>
        <a:bodyPr/>
        <a:lstStyle/>
        <a:p>
          <a:endParaRPr lang="ru-RU"/>
        </a:p>
      </dgm:t>
    </dgm:pt>
    <dgm:pt modelId="{0B8ECD17-B26C-42DD-BCA9-159BC428D734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Информатизация образовательной среды</a:t>
          </a:r>
        </a:p>
      </dgm:t>
    </dgm:pt>
    <dgm:pt modelId="{54394B88-CD27-496D-A870-3FCA7993B552}" type="parTrans" cxnId="{C39E85C4-999A-443B-BA88-9310DF9140B0}">
      <dgm:prSet/>
      <dgm:spPr/>
      <dgm:t>
        <a:bodyPr/>
        <a:lstStyle/>
        <a:p>
          <a:endParaRPr lang="ru-RU"/>
        </a:p>
      </dgm:t>
    </dgm:pt>
    <dgm:pt modelId="{4B180872-15A3-4C7F-9770-2A5384D169A7}" type="sibTrans" cxnId="{C39E85C4-999A-443B-BA88-9310DF9140B0}">
      <dgm:prSet/>
      <dgm:spPr/>
      <dgm:t>
        <a:bodyPr/>
        <a:lstStyle/>
        <a:p>
          <a:endParaRPr lang="ru-RU"/>
        </a:p>
      </dgm:t>
    </dgm:pt>
    <dgm:pt modelId="{7695F64F-54A2-48EE-AF3B-EC8B8727293C}" type="pres">
      <dgm:prSet presAssocID="{3BB5C057-B934-4D66-ACEA-0889F1CE9C81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7B705336-B9CE-4678-87A0-1AD6CF89A5D6}" type="pres">
      <dgm:prSet presAssocID="{308D47D3-39C5-4AA1-BDC3-FB0F8BF72D78}" presName="root" presStyleCnt="0">
        <dgm:presLayoutVars>
          <dgm:chMax/>
          <dgm:chPref/>
        </dgm:presLayoutVars>
      </dgm:prSet>
      <dgm:spPr/>
    </dgm:pt>
    <dgm:pt modelId="{08AEA06C-D633-4515-B877-5F60E998FAA1}" type="pres">
      <dgm:prSet presAssocID="{308D47D3-39C5-4AA1-BDC3-FB0F8BF72D78}" presName="rootComposite" presStyleCnt="0">
        <dgm:presLayoutVars/>
      </dgm:prSet>
      <dgm:spPr/>
    </dgm:pt>
    <dgm:pt modelId="{F799F065-588D-4075-8502-78A6D9C65A36}" type="pres">
      <dgm:prSet presAssocID="{308D47D3-39C5-4AA1-BDC3-FB0F8BF72D78}" presName="ParentAccent" presStyleLbl="alignNode1" presStyleIdx="0" presStyleCnt="2" custScaleX="116065"/>
      <dgm:spPr/>
    </dgm:pt>
    <dgm:pt modelId="{671CDD19-6664-4CB8-8C49-3504F5F1C625}" type="pres">
      <dgm:prSet presAssocID="{308D47D3-39C5-4AA1-BDC3-FB0F8BF72D78}" presName="ParentSmallAccent" presStyleLbl="fgAcc1" presStyleIdx="0" presStyleCnt="2"/>
      <dgm:spPr/>
    </dgm:pt>
    <dgm:pt modelId="{B9331C8A-3ED1-4583-B74F-9D4169804F9F}" type="pres">
      <dgm:prSet presAssocID="{308D47D3-39C5-4AA1-BDC3-FB0F8BF72D78}" presName="Parent" presStyleLbl="revTx" presStyleIdx="0" presStyleCnt="21" custScaleX="12527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859356-3AB2-4A55-A561-3E86E1EAFF23}" type="pres">
      <dgm:prSet presAssocID="{308D47D3-39C5-4AA1-BDC3-FB0F8BF72D78}" presName="childShape" presStyleCnt="0">
        <dgm:presLayoutVars>
          <dgm:chMax val="0"/>
          <dgm:chPref val="0"/>
        </dgm:presLayoutVars>
      </dgm:prSet>
      <dgm:spPr/>
    </dgm:pt>
    <dgm:pt modelId="{56DE1490-C9F1-4CFC-8745-547A109BF7AD}" type="pres">
      <dgm:prSet presAssocID="{82E472B0-87D4-46EB-A6BF-03EEAF49555B}" presName="childComposite" presStyleCnt="0">
        <dgm:presLayoutVars>
          <dgm:chMax val="0"/>
          <dgm:chPref val="0"/>
        </dgm:presLayoutVars>
      </dgm:prSet>
      <dgm:spPr/>
    </dgm:pt>
    <dgm:pt modelId="{074499CB-2B85-4365-B6EB-FA89CDCFAC4E}" type="pres">
      <dgm:prSet presAssocID="{82E472B0-87D4-46EB-A6BF-03EEAF49555B}" presName="ChildAccent" presStyleLbl="solidFgAcc1" presStyleIdx="0" presStyleCnt="19"/>
      <dgm:spPr/>
    </dgm:pt>
    <dgm:pt modelId="{B5DE906F-CECC-41EB-8500-91B7CD27634F}" type="pres">
      <dgm:prSet presAssocID="{82E472B0-87D4-46EB-A6BF-03EEAF49555B}" presName="Child" presStyleLbl="revTx" presStyleIdx="1" presStyleCnt="21" custScaleY="14977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8ABBDF-CB23-4DC7-BB61-A194F4C1421A}" type="pres">
      <dgm:prSet presAssocID="{A0BFE7D7-4692-47CA-9D22-8C4488AD6871}" presName="childComposite" presStyleCnt="0">
        <dgm:presLayoutVars>
          <dgm:chMax val="0"/>
          <dgm:chPref val="0"/>
        </dgm:presLayoutVars>
      </dgm:prSet>
      <dgm:spPr/>
    </dgm:pt>
    <dgm:pt modelId="{74BB572B-C8A6-44F7-99F1-581E5764F7FB}" type="pres">
      <dgm:prSet presAssocID="{A0BFE7D7-4692-47CA-9D22-8C4488AD6871}" presName="ChildAccent" presStyleLbl="solidFgAcc1" presStyleIdx="1" presStyleCnt="19"/>
      <dgm:spPr/>
    </dgm:pt>
    <dgm:pt modelId="{3BE3D2AC-53C8-4C99-9634-76D01B7577B3}" type="pres">
      <dgm:prSet presAssocID="{A0BFE7D7-4692-47CA-9D22-8C4488AD6871}" presName="Child" presStyleLbl="revTx" presStyleIdx="2" presStyleCnt="21" custScaleY="20038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AAF109-CC87-4F64-A5C6-D141EF393CB9}" type="pres">
      <dgm:prSet presAssocID="{E00975CE-B8F3-4A6A-A3C8-603669B6E2FE}" presName="childComposite" presStyleCnt="0">
        <dgm:presLayoutVars>
          <dgm:chMax val="0"/>
          <dgm:chPref val="0"/>
        </dgm:presLayoutVars>
      </dgm:prSet>
      <dgm:spPr/>
    </dgm:pt>
    <dgm:pt modelId="{51426F85-CCB0-4C2E-8F6B-359DEC6D3EF6}" type="pres">
      <dgm:prSet presAssocID="{E00975CE-B8F3-4A6A-A3C8-603669B6E2FE}" presName="ChildAccent" presStyleLbl="solidFgAcc1" presStyleIdx="2" presStyleCnt="19"/>
      <dgm:spPr/>
    </dgm:pt>
    <dgm:pt modelId="{567E2C61-C3E7-4408-8910-B3AFD6FCF0DA}" type="pres">
      <dgm:prSet presAssocID="{E00975CE-B8F3-4A6A-A3C8-603669B6E2FE}" presName="Child" presStyleLbl="revTx" presStyleIdx="3" presStyleCnt="21" custScaleY="24718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1BBE47-C0B5-49E6-A4BD-F6F1E41891E6}" type="pres">
      <dgm:prSet presAssocID="{203F756A-EE45-4427-8CD9-D341E42A5A81}" presName="childComposite" presStyleCnt="0">
        <dgm:presLayoutVars>
          <dgm:chMax val="0"/>
          <dgm:chPref val="0"/>
        </dgm:presLayoutVars>
      </dgm:prSet>
      <dgm:spPr/>
    </dgm:pt>
    <dgm:pt modelId="{72515671-4772-48A2-B9F0-13C3349D616B}" type="pres">
      <dgm:prSet presAssocID="{203F756A-EE45-4427-8CD9-D341E42A5A81}" presName="ChildAccent" presStyleLbl="solidFgAcc1" presStyleIdx="3" presStyleCnt="19"/>
      <dgm:spPr/>
    </dgm:pt>
    <dgm:pt modelId="{1DA4F30B-8680-45BB-80F3-8EDFF501F983}" type="pres">
      <dgm:prSet presAssocID="{203F756A-EE45-4427-8CD9-D341E42A5A81}" presName="Child" presStyleLbl="revTx" presStyleIdx="4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2F4D1F-70C4-4F27-8DE3-66444DE7A113}" type="pres">
      <dgm:prSet presAssocID="{554816FC-23E5-4E05-97A0-D6BE33A8D8E2}" presName="childComposite" presStyleCnt="0">
        <dgm:presLayoutVars>
          <dgm:chMax val="0"/>
          <dgm:chPref val="0"/>
        </dgm:presLayoutVars>
      </dgm:prSet>
      <dgm:spPr/>
    </dgm:pt>
    <dgm:pt modelId="{1994B88D-A2DC-4721-8ED5-FBE728332A93}" type="pres">
      <dgm:prSet presAssocID="{554816FC-23E5-4E05-97A0-D6BE33A8D8E2}" presName="ChildAccent" presStyleLbl="solidFgAcc1" presStyleIdx="4" presStyleCnt="19"/>
      <dgm:spPr/>
    </dgm:pt>
    <dgm:pt modelId="{4E8E9C05-EED7-4286-94A1-8D310934BC53}" type="pres">
      <dgm:prSet presAssocID="{554816FC-23E5-4E05-97A0-D6BE33A8D8E2}" presName="Child" presStyleLbl="revTx" presStyleIdx="5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D7061E-5D0C-487F-8F9B-4F97CD83B6CF}" type="pres">
      <dgm:prSet presAssocID="{FC65F319-8E67-48A2-8F85-F3EE0085B35E}" presName="childComposite" presStyleCnt="0">
        <dgm:presLayoutVars>
          <dgm:chMax val="0"/>
          <dgm:chPref val="0"/>
        </dgm:presLayoutVars>
      </dgm:prSet>
      <dgm:spPr/>
    </dgm:pt>
    <dgm:pt modelId="{8E478ECD-3A61-4401-9B67-7456CE2912FF}" type="pres">
      <dgm:prSet presAssocID="{FC65F319-8E67-48A2-8F85-F3EE0085B35E}" presName="ChildAccent" presStyleLbl="solidFgAcc1" presStyleIdx="5" presStyleCnt="19"/>
      <dgm:spPr/>
    </dgm:pt>
    <dgm:pt modelId="{1B9A725F-2EC9-4E5A-AB24-07882299D3E4}" type="pres">
      <dgm:prSet presAssocID="{FC65F319-8E67-48A2-8F85-F3EE0085B35E}" presName="Child" presStyleLbl="revTx" presStyleIdx="6" presStyleCnt="21" custScaleY="16283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148957-4F93-4CA7-82ED-51A6846A97FB}" type="pres">
      <dgm:prSet presAssocID="{F68BAA93-8B7C-4596-9DC4-8E091409A985}" presName="childComposite" presStyleCnt="0">
        <dgm:presLayoutVars>
          <dgm:chMax val="0"/>
          <dgm:chPref val="0"/>
        </dgm:presLayoutVars>
      </dgm:prSet>
      <dgm:spPr/>
    </dgm:pt>
    <dgm:pt modelId="{D4F696F1-8D6B-46CD-A2B0-207486FD9D01}" type="pres">
      <dgm:prSet presAssocID="{F68BAA93-8B7C-4596-9DC4-8E091409A985}" presName="ChildAccent" presStyleLbl="solidFgAcc1" presStyleIdx="6" presStyleCnt="19"/>
      <dgm:spPr/>
    </dgm:pt>
    <dgm:pt modelId="{80552B67-C954-4788-9080-3CC58356EE45}" type="pres">
      <dgm:prSet presAssocID="{F68BAA93-8B7C-4596-9DC4-8E091409A985}" presName="Child" presStyleLbl="revTx" presStyleIdx="7" presStyleCnt="21" custScaleY="13064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42BE04-0F49-4902-B18C-0853E96CE8BA}" type="pres">
      <dgm:prSet presAssocID="{AE2C5B42-FC8E-4DDA-82E0-41725308D990}" presName="childComposite" presStyleCnt="0">
        <dgm:presLayoutVars>
          <dgm:chMax val="0"/>
          <dgm:chPref val="0"/>
        </dgm:presLayoutVars>
      </dgm:prSet>
      <dgm:spPr/>
    </dgm:pt>
    <dgm:pt modelId="{56C80D46-C9D0-45E4-9078-91D2807E04B3}" type="pres">
      <dgm:prSet presAssocID="{AE2C5B42-FC8E-4DDA-82E0-41725308D990}" presName="ChildAccent" presStyleLbl="solidFgAcc1" presStyleIdx="7" presStyleCnt="19"/>
      <dgm:spPr/>
    </dgm:pt>
    <dgm:pt modelId="{8EE57F92-F5BF-480A-A8F4-D825D9E70EEF}" type="pres">
      <dgm:prSet presAssocID="{AE2C5B42-FC8E-4DDA-82E0-41725308D990}" presName="Child" presStyleLbl="revTx" presStyleIdx="8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FB1A73-B2F6-4959-A25B-2DCED1C369D7}" type="pres">
      <dgm:prSet presAssocID="{EE78F3BC-4EBA-4800-B900-B6D36F5A9F64}" presName="childComposite" presStyleCnt="0">
        <dgm:presLayoutVars>
          <dgm:chMax val="0"/>
          <dgm:chPref val="0"/>
        </dgm:presLayoutVars>
      </dgm:prSet>
      <dgm:spPr/>
    </dgm:pt>
    <dgm:pt modelId="{19B19CF4-0F67-4391-B765-372A05272EEE}" type="pres">
      <dgm:prSet presAssocID="{EE78F3BC-4EBA-4800-B900-B6D36F5A9F64}" presName="ChildAccent" presStyleLbl="solidFgAcc1" presStyleIdx="8" presStyleCnt="19"/>
      <dgm:spPr/>
    </dgm:pt>
    <dgm:pt modelId="{9D70271F-68F6-414E-A611-66C50EB44860}" type="pres">
      <dgm:prSet presAssocID="{EE78F3BC-4EBA-4800-B900-B6D36F5A9F64}" presName="Child" presStyleLbl="revTx" presStyleIdx="9" presStyleCnt="21" custScaleY="14642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49E8D2-9AAC-43D3-9CEC-DF7781C4845C}" type="pres">
      <dgm:prSet presAssocID="{C5369CCF-1F80-4C59-A630-FFBFF15B3573}" presName="childComposite" presStyleCnt="0">
        <dgm:presLayoutVars>
          <dgm:chMax val="0"/>
          <dgm:chPref val="0"/>
        </dgm:presLayoutVars>
      </dgm:prSet>
      <dgm:spPr/>
    </dgm:pt>
    <dgm:pt modelId="{2812019C-B9FB-4197-A69B-F3EA7C5A8D13}" type="pres">
      <dgm:prSet presAssocID="{C5369CCF-1F80-4C59-A630-FFBFF15B3573}" presName="ChildAccent" presStyleLbl="solidFgAcc1" presStyleIdx="9" presStyleCnt="19"/>
      <dgm:spPr/>
    </dgm:pt>
    <dgm:pt modelId="{08883308-610A-4663-8075-D7F834D6165F}" type="pres">
      <dgm:prSet presAssocID="{C5369CCF-1F80-4C59-A630-FFBFF15B3573}" presName="Child" presStyleLbl="revTx" presStyleIdx="10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C447A1-5965-4C06-A1B4-65A67699D0AA}" type="pres">
      <dgm:prSet presAssocID="{6831AF59-90B9-44A7-B739-D24F33498596}" presName="childComposite" presStyleCnt="0">
        <dgm:presLayoutVars>
          <dgm:chMax val="0"/>
          <dgm:chPref val="0"/>
        </dgm:presLayoutVars>
      </dgm:prSet>
      <dgm:spPr/>
    </dgm:pt>
    <dgm:pt modelId="{4596723F-C49A-4F4D-89D3-FC8A03043636}" type="pres">
      <dgm:prSet presAssocID="{6831AF59-90B9-44A7-B739-D24F33498596}" presName="ChildAccent" presStyleLbl="solidFgAcc1" presStyleIdx="10" presStyleCnt="19"/>
      <dgm:spPr/>
    </dgm:pt>
    <dgm:pt modelId="{17490F2C-2F33-49BB-B709-B93157A1D102}" type="pres">
      <dgm:prSet presAssocID="{6831AF59-90B9-44A7-B739-D24F33498596}" presName="Child" presStyleLbl="revTx" presStyleIdx="11" presStyleCnt="21" custScaleY="1401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C7BAA6-655D-42F4-834D-0D06FF7B20EA}" type="pres">
      <dgm:prSet presAssocID="{EAE85FCE-BAB4-4960-BEAA-F5546C4A0176}" presName="root" presStyleCnt="0">
        <dgm:presLayoutVars>
          <dgm:chMax/>
          <dgm:chPref/>
        </dgm:presLayoutVars>
      </dgm:prSet>
      <dgm:spPr/>
    </dgm:pt>
    <dgm:pt modelId="{FD04A690-8F44-47B7-A9B3-E15EDE77EAF9}" type="pres">
      <dgm:prSet presAssocID="{EAE85FCE-BAB4-4960-BEAA-F5546C4A0176}" presName="rootComposite" presStyleCnt="0">
        <dgm:presLayoutVars/>
      </dgm:prSet>
      <dgm:spPr/>
    </dgm:pt>
    <dgm:pt modelId="{03E8FBAB-3CA5-438E-A54F-3D7116B74597}" type="pres">
      <dgm:prSet presAssocID="{EAE85FCE-BAB4-4960-BEAA-F5546C4A0176}" presName="ParentAccent" presStyleLbl="alignNode1" presStyleIdx="1" presStyleCnt="2" custScaleX="114673"/>
      <dgm:spPr/>
    </dgm:pt>
    <dgm:pt modelId="{9CEAC250-4947-40C8-8AEE-F0229018002F}" type="pres">
      <dgm:prSet presAssocID="{EAE85FCE-BAB4-4960-BEAA-F5546C4A0176}" presName="ParentSmallAccent" presStyleLbl="fgAcc1" presStyleIdx="1" presStyleCnt="2"/>
      <dgm:spPr/>
    </dgm:pt>
    <dgm:pt modelId="{62A15192-C4D5-4759-8C23-DFD0CF146086}" type="pres">
      <dgm:prSet presAssocID="{EAE85FCE-BAB4-4960-BEAA-F5546C4A0176}" presName="Parent" presStyleLbl="revTx" presStyleIdx="12" presStyleCnt="2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62621B-755F-446B-B082-C96A3AF1240F}" type="pres">
      <dgm:prSet presAssocID="{EAE85FCE-BAB4-4960-BEAA-F5546C4A0176}" presName="childShape" presStyleCnt="0">
        <dgm:presLayoutVars>
          <dgm:chMax val="0"/>
          <dgm:chPref val="0"/>
        </dgm:presLayoutVars>
      </dgm:prSet>
      <dgm:spPr/>
    </dgm:pt>
    <dgm:pt modelId="{FF70C066-BA2B-47A1-B0D4-06F5DB159E02}" type="pres">
      <dgm:prSet presAssocID="{C708C391-9FA3-4033-AE1F-EE0EFB896274}" presName="childComposite" presStyleCnt="0">
        <dgm:presLayoutVars>
          <dgm:chMax val="0"/>
          <dgm:chPref val="0"/>
        </dgm:presLayoutVars>
      </dgm:prSet>
      <dgm:spPr/>
    </dgm:pt>
    <dgm:pt modelId="{F95F2811-7EE1-48E4-B4BC-BBB1AE82958D}" type="pres">
      <dgm:prSet presAssocID="{C708C391-9FA3-4033-AE1F-EE0EFB896274}" presName="ChildAccent" presStyleLbl="solidFgAcc1" presStyleIdx="11" presStyleCnt="19"/>
      <dgm:spPr/>
    </dgm:pt>
    <dgm:pt modelId="{9652ED6C-51E4-43CD-A1A5-74D0E9D6EEB0}" type="pres">
      <dgm:prSet presAssocID="{C708C391-9FA3-4033-AE1F-EE0EFB896274}" presName="Child" presStyleLbl="revTx" presStyleIdx="13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ED1855-326B-4E8F-8366-35103568B2F4}" type="pres">
      <dgm:prSet presAssocID="{C5F7CF70-45DD-4E6F-AAC8-DFB1D78D2A9E}" presName="childComposite" presStyleCnt="0">
        <dgm:presLayoutVars>
          <dgm:chMax val="0"/>
          <dgm:chPref val="0"/>
        </dgm:presLayoutVars>
      </dgm:prSet>
      <dgm:spPr/>
    </dgm:pt>
    <dgm:pt modelId="{61D479E9-17BC-4899-A2F5-D98F8A532262}" type="pres">
      <dgm:prSet presAssocID="{C5F7CF70-45DD-4E6F-AAC8-DFB1D78D2A9E}" presName="ChildAccent" presStyleLbl="solidFgAcc1" presStyleIdx="12" presStyleCnt="19"/>
      <dgm:spPr/>
    </dgm:pt>
    <dgm:pt modelId="{1AC5DA1D-044A-412C-ADD0-64B0BDDEF79D}" type="pres">
      <dgm:prSet presAssocID="{C5F7CF70-45DD-4E6F-AAC8-DFB1D78D2A9E}" presName="Child" presStyleLbl="revTx" presStyleIdx="14" presStyleCnt="21" custScaleY="1822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95FB8F-B9CC-4BEE-9E40-86341D3B5DD6}" type="pres">
      <dgm:prSet presAssocID="{B5A2EA36-4143-4C03-8B9A-EA6AD46077DE}" presName="childComposite" presStyleCnt="0">
        <dgm:presLayoutVars>
          <dgm:chMax val="0"/>
          <dgm:chPref val="0"/>
        </dgm:presLayoutVars>
      </dgm:prSet>
      <dgm:spPr/>
    </dgm:pt>
    <dgm:pt modelId="{90B7B4F8-AF99-430B-B992-485ADF897E53}" type="pres">
      <dgm:prSet presAssocID="{B5A2EA36-4143-4C03-8B9A-EA6AD46077DE}" presName="ChildAccent" presStyleLbl="solidFgAcc1" presStyleIdx="13" presStyleCnt="19"/>
      <dgm:spPr/>
    </dgm:pt>
    <dgm:pt modelId="{FC470DCA-DE26-4D6C-BCD2-FB6AE50639F1}" type="pres">
      <dgm:prSet presAssocID="{B5A2EA36-4143-4C03-8B9A-EA6AD46077DE}" presName="Child" presStyleLbl="revTx" presStyleIdx="15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159E56-369A-4A91-BFD1-71394EC9CEC0}" type="pres">
      <dgm:prSet presAssocID="{903CBE78-12E2-41E0-A4DC-75D937A24542}" presName="childComposite" presStyleCnt="0">
        <dgm:presLayoutVars>
          <dgm:chMax val="0"/>
          <dgm:chPref val="0"/>
        </dgm:presLayoutVars>
      </dgm:prSet>
      <dgm:spPr/>
    </dgm:pt>
    <dgm:pt modelId="{0FEFFAD8-F047-4B63-BC93-53D301D5C4CB}" type="pres">
      <dgm:prSet presAssocID="{903CBE78-12E2-41E0-A4DC-75D937A24542}" presName="ChildAccent" presStyleLbl="solidFgAcc1" presStyleIdx="14" presStyleCnt="19"/>
      <dgm:spPr/>
    </dgm:pt>
    <dgm:pt modelId="{B2D7B16A-728D-449B-BB0D-DD1663DF15B1}" type="pres">
      <dgm:prSet presAssocID="{903CBE78-12E2-41E0-A4DC-75D937A24542}" presName="Child" presStyleLbl="revTx" presStyleIdx="16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80B38-2E87-4973-8F53-FF92510B135A}" type="pres">
      <dgm:prSet presAssocID="{8C802CAC-28AE-4808-A469-EAB550F8A6C8}" presName="childComposite" presStyleCnt="0">
        <dgm:presLayoutVars>
          <dgm:chMax val="0"/>
          <dgm:chPref val="0"/>
        </dgm:presLayoutVars>
      </dgm:prSet>
      <dgm:spPr/>
    </dgm:pt>
    <dgm:pt modelId="{72CCB94B-E555-4E6C-B2DF-C80897E5F258}" type="pres">
      <dgm:prSet presAssocID="{8C802CAC-28AE-4808-A469-EAB550F8A6C8}" presName="ChildAccent" presStyleLbl="solidFgAcc1" presStyleIdx="15" presStyleCnt="19"/>
      <dgm:spPr/>
    </dgm:pt>
    <dgm:pt modelId="{DDD1AF4C-BA3A-4AB4-AA89-7A31D00F965D}" type="pres">
      <dgm:prSet presAssocID="{8C802CAC-28AE-4808-A469-EAB550F8A6C8}" presName="Child" presStyleLbl="revTx" presStyleIdx="17" presStyleCnt="21" custScaleY="14775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8262C2-8F63-4CD9-8B2E-328F667177B3}" type="pres">
      <dgm:prSet presAssocID="{91604F59-5215-4731-8123-A3AE1E1430B7}" presName="childComposite" presStyleCnt="0">
        <dgm:presLayoutVars>
          <dgm:chMax val="0"/>
          <dgm:chPref val="0"/>
        </dgm:presLayoutVars>
      </dgm:prSet>
      <dgm:spPr/>
    </dgm:pt>
    <dgm:pt modelId="{1911FB22-59CE-4090-958C-4BDDCD9FE983}" type="pres">
      <dgm:prSet presAssocID="{91604F59-5215-4731-8123-A3AE1E1430B7}" presName="ChildAccent" presStyleLbl="solidFgAcc1" presStyleIdx="16" presStyleCnt="19"/>
      <dgm:spPr/>
    </dgm:pt>
    <dgm:pt modelId="{200874C3-D9D8-4A9C-8031-985B56F6661B}" type="pres">
      <dgm:prSet presAssocID="{91604F59-5215-4731-8123-A3AE1E1430B7}" presName="Child" presStyleLbl="revTx" presStyleIdx="18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4A22AE-6936-45C6-8FCC-E287D358BA3A}" type="pres">
      <dgm:prSet presAssocID="{1D69C126-7D2D-49B3-87AD-B47FAE53A172}" presName="childComposite" presStyleCnt="0">
        <dgm:presLayoutVars>
          <dgm:chMax val="0"/>
          <dgm:chPref val="0"/>
        </dgm:presLayoutVars>
      </dgm:prSet>
      <dgm:spPr/>
    </dgm:pt>
    <dgm:pt modelId="{5C23D40A-3C84-4246-8EB3-1FA43E3DCC99}" type="pres">
      <dgm:prSet presAssocID="{1D69C126-7D2D-49B3-87AD-B47FAE53A172}" presName="ChildAccent" presStyleLbl="solidFgAcc1" presStyleIdx="17" presStyleCnt="19"/>
      <dgm:spPr/>
    </dgm:pt>
    <dgm:pt modelId="{29B6A299-1A45-42C1-A80C-7F5736D6F98F}" type="pres">
      <dgm:prSet presAssocID="{1D69C126-7D2D-49B3-87AD-B47FAE53A172}" presName="Child" presStyleLbl="revTx" presStyleIdx="19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01A64E-3764-40D3-8529-ED5C275CF602}" type="pres">
      <dgm:prSet presAssocID="{0B8ECD17-B26C-42DD-BCA9-159BC428D734}" presName="childComposite" presStyleCnt="0">
        <dgm:presLayoutVars>
          <dgm:chMax val="0"/>
          <dgm:chPref val="0"/>
        </dgm:presLayoutVars>
      </dgm:prSet>
      <dgm:spPr/>
    </dgm:pt>
    <dgm:pt modelId="{D1953EEF-DD2F-4FC9-AFF6-061BBB520843}" type="pres">
      <dgm:prSet presAssocID="{0B8ECD17-B26C-42DD-BCA9-159BC428D734}" presName="ChildAccent" presStyleLbl="solidFgAcc1" presStyleIdx="18" presStyleCnt="19"/>
      <dgm:spPr/>
    </dgm:pt>
    <dgm:pt modelId="{BC86556D-85B4-4BD5-B4C2-B10674C3C7CA}" type="pres">
      <dgm:prSet presAssocID="{0B8ECD17-B26C-42DD-BCA9-159BC428D734}" presName="Child" presStyleLbl="revTx" presStyleIdx="20" presStyleCnt="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0ECEBB-7A88-4FB4-807C-48DD5620749F}" type="presOf" srcId="{C5369CCF-1F80-4C59-A630-FFBFF15B3573}" destId="{08883308-610A-4663-8075-D7F834D6165F}" srcOrd="0" destOrd="0" presId="urn:microsoft.com/office/officeart/2008/layout/SquareAccentList"/>
    <dgm:cxn modelId="{93169567-6FA4-46C3-94BC-9C09003B0017}" srcId="{308D47D3-39C5-4AA1-BDC3-FB0F8BF72D78}" destId="{AE2C5B42-FC8E-4DDA-82E0-41725308D990}" srcOrd="7" destOrd="0" parTransId="{57F6E4AD-7199-41F0-B6BF-00148A07DA05}" sibTransId="{8FAE0951-685D-4208-A3DE-157C6608A1FC}"/>
    <dgm:cxn modelId="{C39E85C4-999A-443B-BA88-9310DF9140B0}" srcId="{EAE85FCE-BAB4-4960-BEAA-F5546C4A0176}" destId="{0B8ECD17-B26C-42DD-BCA9-159BC428D734}" srcOrd="7" destOrd="0" parTransId="{54394B88-CD27-496D-A870-3FCA7993B552}" sibTransId="{4B180872-15A3-4C7F-9770-2A5384D169A7}"/>
    <dgm:cxn modelId="{2942843A-7E90-4AF7-AE43-797EF33C0F54}" type="presOf" srcId="{8C802CAC-28AE-4808-A469-EAB550F8A6C8}" destId="{DDD1AF4C-BA3A-4AB4-AA89-7A31D00F965D}" srcOrd="0" destOrd="0" presId="urn:microsoft.com/office/officeart/2008/layout/SquareAccentList"/>
    <dgm:cxn modelId="{C393C756-38AE-430F-B1BE-3C58360E2156}" srcId="{EAE85FCE-BAB4-4960-BEAA-F5546C4A0176}" destId="{C708C391-9FA3-4033-AE1F-EE0EFB896274}" srcOrd="0" destOrd="0" parTransId="{7B146F74-7E3E-438D-96D1-F0860E762CB9}" sibTransId="{FB7802A1-8F02-44EF-BCE9-BA0DEB13B1BF}"/>
    <dgm:cxn modelId="{D5F89503-6A3A-4715-982A-C8354FDA3881}" type="presOf" srcId="{903CBE78-12E2-41E0-A4DC-75D937A24542}" destId="{B2D7B16A-728D-449B-BB0D-DD1663DF15B1}" srcOrd="0" destOrd="0" presId="urn:microsoft.com/office/officeart/2008/layout/SquareAccentList"/>
    <dgm:cxn modelId="{C7793E69-784A-4AD3-86AC-25D0CB6E2FA0}" srcId="{308D47D3-39C5-4AA1-BDC3-FB0F8BF72D78}" destId="{203F756A-EE45-4427-8CD9-D341E42A5A81}" srcOrd="3" destOrd="0" parTransId="{620A83F5-80AA-4A9B-AB83-CBD741980390}" sibTransId="{CC2A925B-5EF0-494E-8E67-90CE5CADDDDA}"/>
    <dgm:cxn modelId="{D429585E-EEC5-410E-A104-2D1456C0CE5D}" srcId="{308D47D3-39C5-4AA1-BDC3-FB0F8BF72D78}" destId="{A0BFE7D7-4692-47CA-9D22-8C4488AD6871}" srcOrd="1" destOrd="0" parTransId="{ABBF54EC-7483-4B2E-96F3-2889F0C55660}" sibTransId="{763DAAE0-E1A7-4CA6-A4B7-0B187546E51F}"/>
    <dgm:cxn modelId="{5CEC4AFB-F379-41F4-A949-15E905A79B37}" type="presOf" srcId="{82E472B0-87D4-46EB-A6BF-03EEAF49555B}" destId="{B5DE906F-CECC-41EB-8500-91B7CD27634F}" srcOrd="0" destOrd="0" presId="urn:microsoft.com/office/officeart/2008/layout/SquareAccentList"/>
    <dgm:cxn modelId="{B4E9E718-E8E6-413B-85C5-AFF17C917C40}" type="presOf" srcId="{EE78F3BC-4EBA-4800-B900-B6D36F5A9F64}" destId="{9D70271F-68F6-414E-A611-66C50EB44860}" srcOrd="0" destOrd="0" presId="urn:microsoft.com/office/officeart/2008/layout/SquareAccentList"/>
    <dgm:cxn modelId="{CA7F1CAA-E4CA-4F07-A0B5-70404F0A5A72}" srcId="{308D47D3-39C5-4AA1-BDC3-FB0F8BF72D78}" destId="{FC65F319-8E67-48A2-8F85-F3EE0085B35E}" srcOrd="5" destOrd="0" parTransId="{60D58231-7256-4D24-A83E-B84C1531CBD2}" sibTransId="{212700E2-8C0D-4A00-99C4-0AFE2D1F7726}"/>
    <dgm:cxn modelId="{AD16D2C7-A1D0-4EB6-8163-31B25FA20007}" srcId="{3BB5C057-B934-4D66-ACEA-0889F1CE9C81}" destId="{308D47D3-39C5-4AA1-BDC3-FB0F8BF72D78}" srcOrd="0" destOrd="0" parTransId="{881D61E9-73A8-4781-B348-BF7524864F24}" sibTransId="{3ACFE943-7EA0-4ED6-9151-7E826E53B14A}"/>
    <dgm:cxn modelId="{6CFC134B-5BCC-4931-B94A-6A77EBD423A1}" srcId="{308D47D3-39C5-4AA1-BDC3-FB0F8BF72D78}" destId="{C5369CCF-1F80-4C59-A630-FFBFF15B3573}" srcOrd="9" destOrd="0" parTransId="{8327366E-DFEC-4DCE-8E88-166DC2B1148B}" sibTransId="{BADB350D-C4BF-488F-8E00-4EE326DCD5A4}"/>
    <dgm:cxn modelId="{88CCB09C-EB7B-461D-BC5B-679EC2972260}" type="presOf" srcId="{6831AF59-90B9-44A7-B739-D24F33498596}" destId="{17490F2C-2F33-49BB-B709-B93157A1D102}" srcOrd="0" destOrd="0" presId="urn:microsoft.com/office/officeart/2008/layout/SquareAccentList"/>
    <dgm:cxn modelId="{9D61525C-5ABB-446E-AE10-92B4DCFD0BE3}" srcId="{308D47D3-39C5-4AA1-BDC3-FB0F8BF72D78}" destId="{EE78F3BC-4EBA-4800-B900-B6D36F5A9F64}" srcOrd="8" destOrd="0" parTransId="{C23B32C5-38D6-4F39-8F78-3C6B18DA4A03}" sibTransId="{FB42E925-B7AC-429C-B0EA-DC1652ADDAEF}"/>
    <dgm:cxn modelId="{B45C13E3-78CE-47DB-BB24-2CC6441F2DF8}" srcId="{308D47D3-39C5-4AA1-BDC3-FB0F8BF72D78}" destId="{554816FC-23E5-4E05-97A0-D6BE33A8D8E2}" srcOrd="4" destOrd="0" parTransId="{4D835C1A-B36E-4BA0-820A-27F2B7730168}" sibTransId="{633628D1-B5F8-4FB5-9E75-69AF9D684CFA}"/>
    <dgm:cxn modelId="{F1348042-3F45-4E63-B34F-E7267203D6F3}" srcId="{EAE85FCE-BAB4-4960-BEAA-F5546C4A0176}" destId="{903CBE78-12E2-41E0-A4DC-75D937A24542}" srcOrd="3" destOrd="0" parTransId="{5E683D8E-A1FF-4265-846B-28C4FA4A8A51}" sibTransId="{D918D2D7-E0D9-4344-8DD9-B8DB7A843856}"/>
    <dgm:cxn modelId="{9760381A-892D-4D86-A2B0-D00B9267E01E}" type="presOf" srcId="{B5A2EA36-4143-4C03-8B9A-EA6AD46077DE}" destId="{FC470DCA-DE26-4D6C-BCD2-FB6AE50639F1}" srcOrd="0" destOrd="0" presId="urn:microsoft.com/office/officeart/2008/layout/SquareAccentList"/>
    <dgm:cxn modelId="{E4EE17B0-09C8-43A4-A11B-6193FEF38D93}" srcId="{EAE85FCE-BAB4-4960-BEAA-F5546C4A0176}" destId="{1D69C126-7D2D-49B3-87AD-B47FAE53A172}" srcOrd="6" destOrd="0" parTransId="{84497C52-299C-4E2E-AAFF-E980B7E893E3}" sibTransId="{3205A844-A833-429D-8F3E-9FE61314D6C5}"/>
    <dgm:cxn modelId="{79E89C5A-C2FA-4320-968E-565783508D0D}" type="presOf" srcId="{EAE85FCE-BAB4-4960-BEAA-F5546C4A0176}" destId="{62A15192-C4D5-4759-8C23-DFD0CF146086}" srcOrd="0" destOrd="0" presId="urn:microsoft.com/office/officeart/2008/layout/SquareAccentList"/>
    <dgm:cxn modelId="{543F0402-BB37-43B9-98EB-618EC93CB04F}" type="presOf" srcId="{308D47D3-39C5-4AA1-BDC3-FB0F8BF72D78}" destId="{B9331C8A-3ED1-4583-B74F-9D4169804F9F}" srcOrd="0" destOrd="0" presId="urn:microsoft.com/office/officeart/2008/layout/SquareAccentList"/>
    <dgm:cxn modelId="{2C17CFA1-294A-437B-8D46-8176BD676FE9}" type="presOf" srcId="{1D69C126-7D2D-49B3-87AD-B47FAE53A172}" destId="{29B6A299-1A45-42C1-A80C-7F5736D6F98F}" srcOrd="0" destOrd="0" presId="urn:microsoft.com/office/officeart/2008/layout/SquareAccentList"/>
    <dgm:cxn modelId="{F8B12978-2E65-40F3-96E3-8EF89AE0AD81}" type="presOf" srcId="{C5F7CF70-45DD-4E6F-AAC8-DFB1D78D2A9E}" destId="{1AC5DA1D-044A-412C-ADD0-64B0BDDEF79D}" srcOrd="0" destOrd="0" presId="urn:microsoft.com/office/officeart/2008/layout/SquareAccentList"/>
    <dgm:cxn modelId="{8C6B9749-A512-4D73-A67B-1672DEBE811B}" srcId="{308D47D3-39C5-4AA1-BDC3-FB0F8BF72D78}" destId="{6831AF59-90B9-44A7-B739-D24F33498596}" srcOrd="10" destOrd="0" parTransId="{0E0142FF-0008-4205-8B4D-E0708E1C0DE0}" sibTransId="{C6E0FDE0-7CEC-4E18-BE0A-DA9C91B026DB}"/>
    <dgm:cxn modelId="{1211F7F8-EC52-49F4-BAD1-AF307FB32F25}" srcId="{EAE85FCE-BAB4-4960-BEAA-F5546C4A0176}" destId="{8C802CAC-28AE-4808-A469-EAB550F8A6C8}" srcOrd="4" destOrd="0" parTransId="{B80ED750-14BF-47BD-8FEA-9251E2C5C81D}" sibTransId="{459809A5-1217-40C6-BBFA-8BBC2C416DCC}"/>
    <dgm:cxn modelId="{6A3EEDF5-972D-4628-854F-55FC2314F5B8}" type="presOf" srcId="{FC65F319-8E67-48A2-8F85-F3EE0085B35E}" destId="{1B9A725F-2EC9-4E5A-AB24-07882299D3E4}" srcOrd="0" destOrd="0" presId="urn:microsoft.com/office/officeart/2008/layout/SquareAccentList"/>
    <dgm:cxn modelId="{C09A1469-6978-4308-8D05-21E72272E0AB}" type="presOf" srcId="{E00975CE-B8F3-4A6A-A3C8-603669B6E2FE}" destId="{567E2C61-C3E7-4408-8910-B3AFD6FCF0DA}" srcOrd="0" destOrd="0" presId="urn:microsoft.com/office/officeart/2008/layout/SquareAccentList"/>
    <dgm:cxn modelId="{543CC6D2-BFD2-43D0-934C-532A2FFBBA0C}" type="presOf" srcId="{554816FC-23E5-4E05-97A0-D6BE33A8D8E2}" destId="{4E8E9C05-EED7-4286-94A1-8D310934BC53}" srcOrd="0" destOrd="0" presId="urn:microsoft.com/office/officeart/2008/layout/SquareAccentList"/>
    <dgm:cxn modelId="{C958FAAE-D608-4D66-A710-0DC64D721BD1}" srcId="{308D47D3-39C5-4AA1-BDC3-FB0F8BF72D78}" destId="{F68BAA93-8B7C-4596-9DC4-8E091409A985}" srcOrd="6" destOrd="0" parTransId="{5609C7D7-4B19-42D4-BA45-BF9A5CDBEE1F}" sibTransId="{CFC7EAD3-66BD-4914-ADDB-AEF1CF5EF5A4}"/>
    <dgm:cxn modelId="{42D9EB64-D3EA-4D4B-9016-78DAD46397E1}" srcId="{EAE85FCE-BAB4-4960-BEAA-F5546C4A0176}" destId="{C5F7CF70-45DD-4E6F-AAC8-DFB1D78D2A9E}" srcOrd="1" destOrd="0" parTransId="{3A089388-B55F-4EF2-B446-3893DAEB5D64}" sibTransId="{09DBED8B-547A-40A5-AB4B-716A0641304E}"/>
    <dgm:cxn modelId="{D0E7FDE3-1A88-4824-9414-CEC3A65CFF55}" srcId="{3BB5C057-B934-4D66-ACEA-0889F1CE9C81}" destId="{EAE85FCE-BAB4-4960-BEAA-F5546C4A0176}" srcOrd="1" destOrd="0" parTransId="{93A433C5-CE1C-4D36-B6F5-7FB6CE1D45BD}" sibTransId="{19A2EEC3-5C5F-4CD5-980E-4A51E7B2B4E7}"/>
    <dgm:cxn modelId="{609DE0D7-FB44-48FB-BF1D-626F9B9CAA09}" type="presOf" srcId="{203F756A-EE45-4427-8CD9-D341E42A5A81}" destId="{1DA4F30B-8680-45BB-80F3-8EDFF501F983}" srcOrd="0" destOrd="0" presId="urn:microsoft.com/office/officeart/2008/layout/SquareAccentList"/>
    <dgm:cxn modelId="{6114FC3B-A10F-4BF4-9359-181930FCF9C3}" type="presOf" srcId="{A0BFE7D7-4692-47CA-9D22-8C4488AD6871}" destId="{3BE3D2AC-53C8-4C99-9634-76D01B7577B3}" srcOrd="0" destOrd="0" presId="urn:microsoft.com/office/officeart/2008/layout/SquareAccentList"/>
    <dgm:cxn modelId="{9DD3CB4A-928E-45FD-80AF-D185180AE92E}" srcId="{EAE85FCE-BAB4-4960-BEAA-F5546C4A0176}" destId="{91604F59-5215-4731-8123-A3AE1E1430B7}" srcOrd="5" destOrd="0" parTransId="{1F262D37-8503-412E-A0CD-0DC674C58037}" sibTransId="{A708F6BD-866E-4AFD-B555-3217785FA7B7}"/>
    <dgm:cxn modelId="{60C92B6D-CBDF-47C7-B38F-C4F301F85138}" srcId="{EAE85FCE-BAB4-4960-BEAA-F5546C4A0176}" destId="{B5A2EA36-4143-4C03-8B9A-EA6AD46077DE}" srcOrd="2" destOrd="0" parTransId="{DA823567-A622-45D3-BC8E-8705C2ABF607}" sibTransId="{ADCADAFB-7772-4C9D-88F4-4369BE019926}"/>
    <dgm:cxn modelId="{E0FE7AA2-6FD1-460A-8AA0-C756E906C475}" type="presOf" srcId="{AE2C5B42-FC8E-4DDA-82E0-41725308D990}" destId="{8EE57F92-F5BF-480A-A8F4-D825D9E70EEF}" srcOrd="0" destOrd="0" presId="urn:microsoft.com/office/officeart/2008/layout/SquareAccentList"/>
    <dgm:cxn modelId="{BEC50FE6-2DB4-4D1E-AD86-ADF3DD2D41C7}" type="presOf" srcId="{0B8ECD17-B26C-42DD-BCA9-159BC428D734}" destId="{BC86556D-85B4-4BD5-B4C2-B10674C3C7CA}" srcOrd="0" destOrd="0" presId="urn:microsoft.com/office/officeart/2008/layout/SquareAccentList"/>
    <dgm:cxn modelId="{47482E13-FC82-4ACC-842A-9BD07FEB4410}" type="presOf" srcId="{3BB5C057-B934-4D66-ACEA-0889F1CE9C81}" destId="{7695F64F-54A2-48EE-AF3B-EC8B8727293C}" srcOrd="0" destOrd="0" presId="urn:microsoft.com/office/officeart/2008/layout/SquareAccentList"/>
    <dgm:cxn modelId="{519C8BE4-6486-42F4-B051-F00FD79BA7C4}" srcId="{308D47D3-39C5-4AA1-BDC3-FB0F8BF72D78}" destId="{E00975CE-B8F3-4A6A-A3C8-603669B6E2FE}" srcOrd="2" destOrd="0" parTransId="{C84AD895-CE68-4425-B38B-4CD65A3595AA}" sibTransId="{A13F2DBD-D8D6-4C16-97B0-9114FD770137}"/>
    <dgm:cxn modelId="{83DB078F-824C-48E5-A732-B464EBB4FB97}" type="presOf" srcId="{C708C391-9FA3-4033-AE1F-EE0EFB896274}" destId="{9652ED6C-51E4-43CD-A1A5-74D0E9D6EEB0}" srcOrd="0" destOrd="0" presId="urn:microsoft.com/office/officeart/2008/layout/SquareAccentList"/>
    <dgm:cxn modelId="{73A4E391-F72A-4C5B-9285-8B3E3803C76C}" type="presOf" srcId="{F68BAA93-8B7C-4596-9DC4-8E091409A985}" destId="{80552B67-C954-4788-9080-3CC58356EE45}" srcOrd="0" destOrd="0" presId="urn:microsoft.com/office/officeart/2008/layout/SquareAccentList"/>
    <dgm:cxn modelId="{34FD76BC-859C-40B9-A93D-2175916DF69E}" srcId="{308D47D3-39C5-4AA1-BDC3-FB0F8BF72D78}" destId="{82E472B0-87D4-46EB-A6BF-03EEAF49555B}" srcOrd="0" destOrd="0" parTransId="{6A600200-9DA5-4C9B-97A3-61CEE26A1996}" sibTransId="{695B7E69-3115-4B3B-9272-821F502BFC9D}"/>
    <dgm:cxn modelId="{78D4A423-429C-4DA8-A70F-480C264C644D}" type="presOf" srcId="{91604F59-5215-4731-8123-A3AE1E1430B7}" destId="{200874C3-D9D8-4A9C-8031-985B56F6661B}" srcOrd="0" destOrd="0" presId="urn:microsoft.com/office/officeart/2008/layout/SquareAccentList"/>
    <dgm:cxn modelId="{DA414F3A-DD3A-4C5F-8EFD-E35C26BE2430}" type="presParOf" srcId="{7695F64F-54A2-48EE-AF3B-EC8B8727293C}" destId="{7B705336-B9CE-4678-87A0-1AD6CF89A5D6}" srcOrd="0" destOrd="0" presId="urn:microsoft.com/office/officeart/2008/layout/SquareAccentList"/>
    <dgm:cxn modelId="{11DC53C8-F73E-4DB1-A22C-68509D031875}" type="presParOf" srcId="{7B705336-B9CE-4678-87A0-1AD6CF89A5D6}" destId="{08AEA06C-D633-4515-B877-5F60E998FAA1}" srcOrd="0" destOrd="0" presId="urn:microsoft.com/office/officeart/2008/layout/SquareAccentList"/>
    <dgm:cxn modelId="{78D6CBCF-6B45-40CC-9ED6-055A093956AB}" type="presParOf" srcId="{08AEA06C-D633-4515-B877-5F60E998FAA1}" destId="{F799F065-588D-4075-8502-78A6D9C65A36}" srcOrd="0" destOrd="0" presId="urn:microsoft.com/office/officeart/2008/layout/SquareAccentList"/>
    <dgm:cxn modelId="{551C1595-C202-4FC8-89F2-2CF38ACB4CF9}" type="presParOf" srcId="{08AEA06C-D633-4515-B877-5F60E998FAA1}" destId="{671CDD19-6664-4CB8-8C49-3504F5F1C625}" srcOrd="1" destOrd="0" presId="urn:microsoft.com/office/officeart/2008/layout/SquareAccentList"/>
    <dgm:cxn modelId="{70913206-D7B2-49C7-802D-415603F7E7F9}" type="presParOf" srcId="{08AEA06C-D633-4515-B877-5F60E998FAA1}" destId="{B9331C8A-3ED1-4583-B74F-9D4169804F9F}" srcOrd="2" destOrd="0" presId="urn:microsoft.com/office/officeart/2008/layout/SquareAccentList"/>
    <dgm:cxn modelId="{C36DF900-0E26-46E7-B16C-F906386DC73B}" type="presParOf" srcId="{7B705336-B9CE-4678-87A0-1AD6CF89A5D6}" destId="{BC859356-3AB2-4A55-A561-3E86E1EAFF23}" srcOrd="1" destOrd="0" presId="urn:microsoft.com/office/officeart/2008/layout/SquareAccentList"/>
    <dgm:cxn modelId="{2EF8593E-8375-4531-B49C-F637D3DC5F9F}" type="presParOf" srcId="{BC859356-3AB2-4A55-A561-3E86E1EAFF23}" destId="{56DE1490-C9F1-4CFC-8745-547A109BF7AD}" srcOrd="0" destOrd="0" presId="urn:microsoft.com/office/officeart/2008/layout/SquareAccentList"/>
    <dgm:cxn modelId="{577F2C69-2B89-44BA-A1AB-58FC030D707A}" type="presParOf" srcId="{56DE1490-C9F1-4CFC-8745-547A109BF7AD}" destId="{074499CB-2B85-4365-B6EB-FA89CDCFAC4E}" srcOrd="0" destOrd="0" presId="urn:microsoft.com/office/officeart/2008/layout/SquareAccentList"/>
    <dgm:cxn modelId="{6A459833-B6BE-4D65-8826-5233B14C70C0}" type="presParOf" srcId="{56DE1490-C9F1-4CFC-8745-547A109BF7AD}" destId="{B5DE906F-CECC-41EB-8500-91B7CD27634F}" srcOrd="1" destOrd="0" presId="urn:microsoft.com/office/officeart/2008/layout/SquareAccentList"/>
    <dgm:cxn modelId="{35699FCA-A3CC-4BD4-80D5-E4755A02082C}" type="presParOf" srcId="{BC859356-3AB2-4A55-A561-3E86E1EAFF23}" destId="{768ABBDF-CB23-4DC7-BB61-A194F4C1421A}" srcOrd="1" destOrd="0" presId="urn:microsoft.com/office/officeart/2008/layout/SquareAccentList"/>
    <dgm:cxn modelId="{4ED41276-A495-4A7A-8B33-B9CFCC40D462}" type="presParOf" srcId="{768ABBDF-CB23-4DC7-BB61-A194F4C1421A}" destId="{74BB572B-C8A6-44F7-99F1-581E5764F7FB}" srcOrd="0" destOrd="0" presId="urn:microsoft.com/office/officeart/2008/layout/SquareAccentList"/>
    <dgm:cxn modelId="{70343908-058C-47BB-8E89-FB678BE40ECE}" type="presParOf" srcId="{768ABBDF-CB23-4DC7-BB61-A194F4C1421A}" destId="{3BE3D2AC-53C8-4C99-9634-76D01B7577B3}" srcOrd="1" destOrd="0" presId="urn:microsoft.com/office/officeart/2008/layout/SquareAccentList"/>
    <dgm:cxn modelId="{48C470CB-38D4-47DA-AEA4-A86583956259}" type="presParOf" srcId="{BC859356-3AB2-4A55-A561-3E86E1EAFF23}" destId="{4EAAF109-CC87-4F64-A5C6-D141EF393CB9}" srcOrd="2" destOrd="0" presId="urn:microsoft.com/office/officeart/2008/layout/SquareAccentList"/>
    <dgm:cxn modelId="{49F3184F-59FA-4838-B62E-5A0B0900480C}" type="presParOf" srcId="{4EAAF109-CC87-4F64-A5C6-D141EF393CB9}" destId="{51426F85-CCB0-4C2E-8F6B-359DEC6D3EF6}" srcOrd="0" destOrd="0" presId="urn:microsoft.com/office/officeart/2008/layout/SquareAccentList"/>
    <dgm:cxn modelId="{DA9B33E7-4E0E-401F-9241-2F2B284FB032}" type="presParOf" srcId="{4EAAF109-CC87-4F64-A5C6-D141EF393CB9}" destId="{567E2C61-C3E7-4408-8910-B3AFD6FCF0DA}" srcOrd="1" destOrd="0" presId="urn:microsoft.com/office/officeart/2008/layout/SquareAccentList"/>
    <dgm:cxn modelId="{48CA0F7D-9DFC-4AF3-B0E6-2623F68F6B76}" type="presParOf" srcId="{BC859356-3AB2-4A55-A561-3E86E1EAFF23}" destId="{F81BBE47-C0B5-49E6-A4BD-F6F1E41891E6}" srcOrd="3" destOrd="0" presId="urn:microsoft.com/office/officeart/2008/layout/SquareAccentList"/>
    <dgm:cxn modelId="{A9EF4B9F-4623-4DB8-90EB-117BBC198E8D}" type="presParOf" srcId="{F81BBE47-C0B5-49E6-A4BD-F6F1E41891E6}" destId="{72515671-4772-48A2-B9F0-13C3349D616B}" srcOrd="0" destOrd="0" presId="urn:microsoft.com/office/officeart/2008/layout/SquareAccentList"/>
    <dgm:cxn modelId="{21A54FD7-EEBD-42EC-B42A-7BCFA0BD369E}" type="presParOf" srcId="{F81BBE47-C0B5-49E6-A4BD-F6F1E41891E6}" destId="{1DA4F30B-8680-45BB-80F3-8EDFF501F983}" srcOrd="1" destOrd="0" presId="urn:microsoft.com/office/officeart/2008/layout/SquareAccentList"/>
    <dgm:cxn modelId="{FCCF2D43-BBD4-4009-9C7D-67AC0A11444F}" type="presParOf" srcId="{BC859356-3AB2-4A55-A561-3E86E1EAFF23}" destId="{CA2F4D1F-70C4-4F27-8DE3-66444DE7A113}" srcOrd="4" destOrd="0" presId="urn:microsoft.com/office/officeart/2008/layout/SquareAccentList"/>
    <dgm:cxn modelId="{D69169EA-97CC-44A4-B82F-D82306885EE0}" type="presParOf" srcId="{CA2F4D1F-70C4-4F27-8DE3-66444DE7A113}" destId="{1994B88D-A2DC-4721-8ED5-FBE728332A93}" srcOrd="0" destOrd="0" presId="urn:microsoft.com/office/officeart/2008/layout/SquareAccentList"/>
    <dgm:cxn modelId="{20C591F9-6E61-4CA7-80B4-914E616EDBFC}" type="presParOf" srcId="{CA2F4D1F-70C4-4F27-8DE3-66444DE7A113}" destId="{4E8E9C05-EED7-4286-94A1-8D310934BC53}" srcOrd="1" destOrd="0" presId="urn:microsoft.com/office/officeart/2008/layout/SquareAccentList"/>
    <dgm:cxn modelId="{18B0A6E4-EF3C-474F-8937-437D7FD407C4}" type="presParOf" srcId="{BC859356-3AB2-4A55-A561-3E86E1EAFF23}" destId="{12D7061E-5D0C-487F-8F9B-4F97CD83B6CF}" srcOrd="5" destOrd="0" presId="urn:microsoft.com/office/officeart/2008/layout/SquareAccentList"/>
    <dgm:cxn modelId="{989A9EBD-0FD8-423A-BCCF-07EC02139CFC}" type="presParOf" srcId="{12D7061E-5D0C-487F-8F9B-4F97CD83B6CF}" destId="{8E478ECD-3A61-4401-9B67-7456CE2912FF}" srcOrd="0" destOrd="0" presId="urn:microsoft.com/office/officeart/2008/layout/SquareAccentList"/>
    <dgm:cxn modelId="{FBECEC94-5B10-4335-A83D-5BB53EC67BD2}" type="presParOf" srcId="{12D7061E-5D0C-487F-8F9B-4F97CD83B6CF}" destId="{1B9A725F-2EC9-4E5A-AB24-07882299D3E4}" srcOrd="1" destOrd="0" presId="urn:microsoft.com/office/officeart/2008/layout/SquareAccentList"/>
    <dgm:cxn modelId="{AD6483E0-9AAF-4E29-84DE-F5C914D1E3B8}" type="presParOf" srcId="{BC859356-3AB2-4A55-A561-3E86E1EAFF23}" destId="{6B148957-4F93-4CA7-82ED-51A6846A97FB}" srcOrd="6" destOrd="0" presId="urn:microsoft.com/office/officeart/2008/layout/SquareAccentList"/>
    <dgm:cxn modelId="{4A0B1589-5C8A-44D6-87C8-1DACB103FB93}" type="presParOf" srcId="{6B148957-4F93-4CA7-82ED-51A6846A97FB}" destId="{D4F696F1-8D6B-46CD-A2B0-207486FD9D01}" srcOrd="0" destOrd="0" presId="urn:microsoft.com/office/officeart/2008/layout/SquareAccentList"/>
    <dgm:cxn modelId="{8A2488BC-78B2-4AE5-8FE1-F47F8C3EEA11}" type="presParOf" srcId="{6B148957-4F93-4CA7-82ED-51A6846A97FB}" destId="{80552B67-C954-4788-9080-3CC58356EE45}" srcOrd="1" destOrd="0" presId="urn:microsoft.com/office/officeart/2008/layout/SquareAccentList"/>
    <dgm:cxn modelId="{F95F574A-2EF1-4F86-9646-2B0AB8289211}" type="presParOf" srcId="{BC859356-3AB2-4A55-A561-3E86E1EAFF23}" destId="{0542BE04-0F49-4902-B18C-0853E96CE8BA}" srcOrd="7" destOrd="0" presId="urn:microsoft.com/office/officeart/2008/layout/SquareAccentList"/>
    <dgm:cxn modelId="{E283259E-AB9B-4F86-A16E-C19BE19703B5}" type="presParOf" srcId="{0542BE04-0F49-4902-B18C-0853E96CE8BA}" destId="{56C80D46-C9D0-45E4-9078-91D2807E04B3}" srcOrd="0" destOrd="0" presId="urn:microsoft.com/office/officeart/2008/layout/SquareAccentList"/>
    <dgm:cxn modelId="{ECE2A438-D3CD-4E75-AD6C-81E157A605D9}" type="presParOf" srcId="{0542BE04-0F49-4902-B18C-0853E96CE8BA}" destId="{8EE57F92-F5BF-480A-A8F4-D825D9E70EEF}" srcOrd="1" destOrd="0" presId="urn:microsoft.com/office/officeart/2008/layout/SquareAccentList"/>
    <dgm:cxn modelId="{96D458EA-F43D-4B3F-BA4C-8644CC55E8A2}" type="presParOf" srcId="{BC859356-3AB2-4A55-A561-3E86E1EAFF23}" destId="{43FB1A73-B2F6-4959-A25B-2DCED1C369D7}" srcOrd="8" destOrd="0" presId="urn:microsoft.com/office/officeart/2008/layout/SquareAccentList"/>
    <dgm:cxn modelId="{E82DF5B7-CC95-4C2D-A54A-6BC71630752A}" type="presParOf" srcId="{43FB1A73-B2F6-4959-A25B-2DCED1C369D7}" destId="{19B19CF4-0F67-4391-B765-372A05272EEE}" srcOrd="0" destOrd="0" presId="urn:microsoft.com/office/officeart/2008/layout/SquareAccentList"/>
    <dgm:cxn modelId="{994F1C92-AC31-48C3-B787-FF39EDCD3873}" type="presParOf" srcId="{43FB1A73-B2F6-4959-A25B-2DCED1C369D7}" destId="{9D70271F-68F6-414E-A611-66C50EB44860}" srcOrd="1" destOrd="0" presId="urn:microsoft.com/office/officeart/2008/layout/SquareAccentList"/>
    <dgm:cxn modelId="{E37054E7-2A98-4D1F-9E3F-6B2A803EED4C}" type="presParOf" srcId="{BC859356-3AB2-4A55-A561-3E86E1EAFF23}" destId="{5049E8D2-9AAC-43D3-9CEC-DF7781C4845C}" srcOrd="9" destOrd="0" presId="urn:microsoft.com/office/officeart/2008/layout/SquareAccentList"/>
    <dgm:cxn modelId="{0757993A-5CD6-4D35-AB1A-2B0BAF8FB1BA}" type="presParOf" srcId="{5049E8D2-9AAC-43D3-9CEC-DF7781C4845C}" destId="{2812019C-B9FB-4197-A69B-F3EA7C5A8D13}" srcOrd="0" destOrd="0" presId="urn:microsoft.com/office/officeart/2008/layout/SquareAccentList"/>
    <dgm:cxn modelId="{CFBA8A3D-33CA-49D9-B719-5A3C64185B2A}" type="presParOf" srcId="{5049E8D2-9AAC-43D3-9CEC-DF7781C4845C}" destId="{08883308-610A-4663-8075-D7F834D6165F}" srcOrd="1" destOrd="0" presId="urn:microsoft.com/office/officeart/2008/layout/SquareAccentList"/>
    <dgm:cxn modelId="{3F789995-BACD-479E-BA4B-1077B0EA192A}" type="presParOf" srcId="{BC859356-3AB2-4A55-A561-3E86E1EAFF23}" destId="{2DC447A1-5965-4C06-A1B4-65A67699D0AA}" srcOrd="10" destOrd="0" presId="urn:microsoft.com/office/officeart/2008/layout/SquareAccentList"/>
    <dgm:cxn modelId="{6C66A9C0-BB01-488B-9BC5-6915C4ACF4AF}" type="presParOf" srcId="{2DC447A1-5965-4C06-A1B4-65A67699D0AA}" destId="{4596723F-C49A-4F4D-89D3-FC8A03043636}" srcOrd="0" destOrd="0" presId="urn:microsoft.com/office/officeart/2008/layout/SquareAccentList"/>
    <dgm:cxn modelId="{FA86BFBC-C8D5-4675-8E4E-C7409D909DF5}" type="presParOf" srcId="{2DC447A1-5965-4C06-A1B4-65A67699D0AA}" destId="{17490F2C-2F33-49BB-B709-B93157A1D102}" srcOrd="1" destOrd="0" presId="urn:microsoft.com/office/officeart/2008/layout/SquareAccentList"/>
    <dgm:cxn modelId="{278448FF-5848-463F-AAEB-102AD68DE25E}" type="presParOf" srcId="{7695F64F-54A2-48EE-AF3B-EC8B8727293C}" destId="{70C7BAA6-655D-42F4-834D-0D06FF7B20EA}" srcOrd="1" destOrd="0" presId="urn:microsoft.com/office/officeart/2008/layout/SquareAccentList"/>
    <dgm:cxn modelId="{DE763F90-BD39-4519-AF0D-282446AA0753}" type="presParOf" srcId="{70C7BAA6-655D-42F4-834D-0D06FF7B20EA}" destId="{FD04A690-8F44-47B7-A9B3-E15EDE77EAF9}" srcOrd="0" destOrd="0" presId="urn:microsoft.com/office/officeart/2008/layout/SquareAccentList"/>
    <dgm:cxn modelId="{F9C9F740-CB31-4FDA-BAE2-E554546B3EFE}" type="presParOf" srcId="{FD04A690-8F44-47B7-A9B3-E15EDE77EAF9}" destId="{03E8FBAB-3CA5-438E-A54F-3D7116B74597}" srcOrd="0" destOrd="0" presId="urn:microsoft.com/office/officeart/2008/layout/SquareAccentList"/>
    <dgm:cxn modelId="{82B556AE-AB24-4691-BB12-44F9B99B352F}" type="presParOf" srcId="{FD04A690-8F44-47B7-A9B3-E15EDE77EAF9}" destId="{9CEAC250-4947-40C8-8AEE-F0229018002F}" srcOrd="1" destOrd="0" presId="urn:microsoft.com/office/officeart/2008/layout/SquareAccentList"/>
    <dgm:cxn modelId="{C5ECDAEE-1C1B-47AF-98A4-EDA50A6D803D}" type="presParOf" srcId="{FD04A690-8F44-47B7-A9B3-E15EDE77EAF9}" destId="{62A15192-C4D5-4759-8C23-DFD0CF146086}" srcOrd="2" destOrd="0" presId="urn:microsoft.com/office/officeart/2008/layout/SquareAccentList"/>
    <dgm:cxn modelId="{0F4C7BD4-1530-4F38-BF30-CFE5224A9508}" type="presParOf" srcId="{70C7BAA6-655D-42F4-834D-0D06FF7B20EA}" destId="{7862621B-755F-446B-B082-C96A3AF1240F}" srcOrd="1" destOrd="0" presId="urn:microsoft.com/office/officeart/2008/layout/SquareAccentList"/>
    <dgm:cxn modelId="{2B09296A-BB25-425B-AB39-CCA60EA13D59}" type="presParOf" srcId="{7862621B-755F-446B-B082-C96A3AF1240F}" destId="{FF70C066-BA2B-47A1-B0D4-06F5DB159E02}" srcOrd="0" destOrd="0" presId="urn:microsoft.com/office/officeart/2008/layout/SquareAccentList"/>
    <dgm:cxn modelId="{7CCF8636-7FAE-4D0F-AED1-BA2BED02C251}" type="presParOf" srcId="{FF70C066-BA2B-47A1-B0D4-06F5DB159E02}" destId="{F95F2811-7EE1-48E4-B4BC-BBB1AE82958D}" srcOrd="0" destOrd="0" presId="urn:microsoft.com/office/officeart/2008/layout/SquareAccentList"/>
    <dgm:cxn modelId="{D13805B0-2157-4579-8E7E-B7ED3EB46365}" type="presParOf" srcId="{FF70C066-BA2B-47A1-B0D4-06F5DB159E02}" destId="{9652ED6C-51E4-43CD-A1A5-74D0E9D6EEB0}" srcOrd="1" destOrd="0" presId="urn:microsoft.com/office/officeart/2008/layout/SquareAccentList"/>
    <dgm:cxn modelId="{CEE45E23-451E-46A2-AAA0-D37F5B5E6C4F}" type="presParOf" srcId="{7862621B-755F-446B-B082-C96A3AF1240F}" destId="{39ED1855-326B-4E8F-8366-35103568B2F4}" srcOrd="1" destOrd="0" presId="urn:microsoft.com/office/officeart/2008/layout/SquareAccentList"/>
    <dgm:cxn modelId="{061A3A71-A3C0-4E78-B2A3-6D90B627CD67}" type="presParOf" srcId="{39ED1855-326B-4E8F-8366-35103568B2F4}" destId="{61D479E9-17BC-4899-A2F5-D98F8A532262}" srcOrd="0" destOrd="0" presId="urn:microsoft.com/office/officeart/2008/layout/SquareAccentList"/>
    <dgm:cxn modelId="{77F8163F-AEDB-4A35-85F3-F0D9C9991D70}" type="presParOf" srcId="{39ED1855-326B-4E8F-8366-35103568B2F4}" destId="{1AC5DA1D-044A-412C-ADD0-64B0BDDEF79D}" srcOrd="1" destOrd="0" presId="urn:microsoft.com/office/officeart/2008/layout/SquareAccentList"/>
    <dgm:cxn modelId="{E10D0FB8-70E8-42D3-8719-B1D7CAA039C4}" type="presParOf" srcId="{7862621B-755F-446B-B082-C96A3AF1240F}" destId="{BF95FB8F-B9CC-4BEE-9E40-86341D3B5DD6}" srcOrd="2" destOrd="0" presId="urn:microsoft.com/office/officeart/2008/layout/SquareAccentList"/>
    <dgm:cxn modelId="{1D2B1C31-9278-441D-9114-692A7ECD0005}" type="presParOf" srcId="{BF95FB8F-B9CC-4BEE-9E40-86341D3B5DD6}" destId="{90B7B4F8-AF99-430B-B992-485ADF897E53}" srcOrd="0" destOrd="0" presId="urn:microsoft.com/office/officeart/2008/layout/SquareAccentList"/>
    <dgm:cxn modelId="{BB8A393D-1039-4AD6-A6F8-7F012BD9DE11}" type="presParOf" srcId="{BF95FB8F-B9CC-4BEE-9E40-86341D3B5DD6}" destId="{FC470DCA-DE26-4D6C-BCD2-FB6AE50639F1}" srcOrd="1" destOrd="0" presId="urn:microsoft.com/office/officeart/2008/layout/SquareAccentList"/>
    <dgm:cxn modelId="{9B4F4CC9-A2E3-492D-8B75-A6FC513AFAEF}" type="presParOf" srcId="{7862621B-755F-446B-B082-C96A3AF1240F}" destId="{33159E56-369A-4A91-BFD1-71394EC9CEC0}" srcOrd="3" destOrd="0" presId="urn:microsoft.com/office/officeart/2008/layout/SquareAccentList"/>
    <dgm:cxn modelId="{7761BA2E-FF33-4463-9F5E-98D91A51C562}" type="presParOf" srcId="{33159E56-369A-4A91-BFD1-71394EC9CEC0}" destId="{0FEFFAD8-F047-4B63-BC93-53D301D5C4CB}" srcOrd="0" destOrd="0" presId="urn:microsoft.com/office/officeart/2008/layout/SquareAccentList"/>
    <dgm:cxn modelId="{149B484C-B6D6-4C45-A81B-DDBEAAA404E2}" type="presParOf" srcId="{33159E56-369A-4A91-BFD1-71394EC9CEC0}" destId="{B2D7B16A-728D-449B-BB0D-DD1663DF15B1}" srcOrd="1" destOrd="0" presId="urn:microsoft.com/office/officeart/2008/layout/SquareAccentList"/>
    <dgm:cxn modelId="{0E6C9646-2FA5-4D1F-9A5E-227F57F9ACDC}" type="presParOf" srcId="{7862621B-755F-446B-B082-C96A3AF1240F}" destId="{C3280B38-2E87-4973-8F53-FF92510B135A}" srcOrd="4" destOrd="0" presId="urn:microsoft.com/office/officeart/2008/layout/SquareAccentList"/>
    <dgm:cxn modelId="{AEA8BE80-4B5A-40A3-B83E-4B2C66426B25}" type="presParOf" srcId="{C3280B38-2E87-4973-8F53-FF92510B135A}" destId="{72CCB94B-E555-4E6C-B2DF-C80897E5F258}" srcOrd="0" destOrd="0" presId="urn:microsoft.com/office/officeart/2008/layout/SquareAccentList"/>
    <dgm:cxn modelId="{2F6101C1-EBBB-49AC-AEA4-49E5AB45375C}" type="presParOf" srcId="{C3280B38-2E87-4973-8F53-FF92510B135A}" destId="{DDD1AF4C-BA3A-4AB4-AA89-7A31D00F965D}" srcOrd="1" destOrd="0" presId="urn:microsoft.com/office/officeart/2008/layout/SquareAccentList"/>
    <dgm:cxn modelId="{B9799933-5BC8-4FEC-A36B-63A6E5250A19}" type="presParOf" srcId="{7862621B-755F-446B-B082-C96A3AF1240F}" destId="{6D8262C2-8F63-4CD9-8B2E-328F667177B3}" srcOrd="5" destOrd="0" presId="urn:microsoft.com/office/officeart/2008/layout/SquareAccentList"/>
    <dgm:cxn modelId="{D252A0A2-6CF3-41AB-9B02-420768D06110}" type="presParOf" srcId="{6D8262C2-8F63-4CD9-8B2E-328F667177B3}" destId="{1911FB22-59CE-4090-958C-4BDDCD9FE983}" srcOrd="0" destOrd="0" presId="urn:microsoft.com/office/officeart/2008/layout/SquareAccentList"/>
    <dgm:cxn modelId="{73698789-9B49-4261-AFFE-6E89179AA5B0}" type="presParOf" srcId="{6D8262C2-8F63-4CD9-8B2E-328F667177B3}" destId="{200874C3-D9D8-4A9C-8031-985B56F6661B}" srcOrd="1" destOrd="0" presId="urn:microsoft.com/office/officeart/2008/layout/SquareAccentList"/>
    <dgm:cxn modelId="{543E6ED5-E35E-4C1A-89FB-A1288AA41783}" type="presParOf" srcId="{7862621B-755F-446B-B082-C96A3AF1240F}" destId="{B14A22AE-6936-45C6-8FCC-E287D358BA3A}" srcOrd="6" destOrd="0" presId="urn:microsoft.com/office/officeart/2008/layout/SquareAccentList"/>
    <dgm:cxn modelId="{CBA3AEB9-8C69-4BAD-93F8-34BB2D6C6DBB}" type="presParOf" srcId="{B14A22AE-6936-45C6-8FCC-E287D358BA3A}" destId="{5C23D40A-3C84-4246-8EB3-1FA43E3DCC99}" srcOrd="0" destOrd="0" presId="urn:microsoft.com/office/officeart/2008/layout/SquareAccentList"/>
    <dgm:cxn modelId="{4AD9B139-50EE-41C5-AA8C-24C8EE512B48}" type="presParOf" srcId="{B14A22AE-6936-45C6-8FCC-E287D358BA3A}" destId="{29B6A299-1A45-42C1-A80C-7F5736D6F98F}" srcOrd="1" destOrd="0" presId="urn:microsoft.com/office/officeart/2008/layout/SquareAccentList"/>
    <dgm:cxn modelId="{143AC897-83FD-4956-A10E-23366864E0C7}" type="presParOf" srcId="{7862621B-755F-446B-B082-C96A3AF1240F}" destId="{9501A64E-3764-40D3-8529-ED5C275CF602}" srcOrd="7" destOrd="0" presId="urn:microsoft.com/office/officeart/2008/layout/SquareAccentList"/>
    <dgm:cxn modelId="{7DC0CF97-2F1F-40F4-8A8B-266C945A263C}" type="presParOf" srcId="{9501A64E-3764-40D3-8529-ED5C275CF602}" destId="{D1953EEF-DD2F-4FC9-AFF6-061BBB520843}" srcOrd="0" destOrd="0" presId="urn:microsoft.com/office/officeart/2008/layout/SquareAccentList"/>
    <dgm:cxn modelId="{E73BCBBD-E8B0-4E20-B32F-DA6038D97C11}" type="presParOf" srcId="{9501A64E-3764-40D3-8529-ED5C275CF602}" destId="{BC86556D-85B4-4BD5-B4C2-B10674C3C7CA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5FBCFC5-4B16-47C3-A704-D0F4BFA1A9C5}" type="doc">
      <dgm:prSet loTypeId="urn:microsoft.com/office/officeart/2005/8/layout/orgChart1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71DFB459-ED6A-443E-A8C6-D7C57398464F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ФГОС</a:t>
          </a:r>
        </a:p>
      </dgm:t>
    </dgm:pt>
    <dgm:pt modelId="{7FDEB90B-35C3-4561-B8F6-4171125826A8}" type="parTrans" cxnId="{2292E946-86AE-4ECB-B2F1-9BE019C00B0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F21AED-84FD-4B69-B996-1DC6CC3651A8}" type="sibTrans" cxnId="{2292E946-86AE-4ECB-B2F1-9BE019C00B0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5CD100-179F-4691-9EAC-A9EB9962138E}" type="asst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Требования к результатам освоения междисциплинарных программ</a:t>
          </a:r>
        </a:p>
      </dgm:t>
    </dgm:pt>
    <dgm:pt modelId="{09F290BC-7AED-4891-B787-6B9FA0C3B0ED}" type="parTrans" cxnId="{FFBAD01A-CCB1-499B-8208-2F8EF4EA9301}">
      <dgm:prSet/>
      <dgm:spPr>
        <a:ln w="19050"/>
      </dgm:spPr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EE7BED-6A27-4822-AB38-28ADED7CA802}" type="sibTrans" cxnId="{FFBAD01A-CCB1-499B-8208-2F8EF4EA930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795711-036B-4E8C-8E82-9A09955572C8}" type="asst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УУД: познавательных, регулятивных, коммуникативных</a:t>
          </a:r>
        </a:p>
      </dgm:t>
    </dgm:pt>
    <dgm:pt modelId="{25CD1039-4CD1-433C-AEED-D1F3E666A1BD}" type="parTrans" cxnId="{6C7A0515-BC8B-4083-B10E-E196C94BC7C1}">
      <dgm:prSet/>
      <dgm:spPr>
        <a:ln w="19050"/>
      </dgm:spPr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BE0632-E229-4C31-A6AF-040BD1E2D8F4}" type="sibTrans" cxnId="{6C7A0515-BC8B-4083-B10E-E196C94BC7C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C98219-5FCA-44E8-ABCC-65BE0BA23A5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Достижение личностных, предметных и метапредметных результатов</a:t>
          </a:r>
        </a:p>
      </dgm:t>
    </dgm:pt>
    <dgm:pt modelId="{FB09E434-E56D-4F9B-A646-04F241E0836D}" type="parTrans" cxnId="{734503C1-F542-4395-9EBA-4B05FED48D19}">
      <dgm:prSet/>
      <dgm:spPr>
        <a:ln w="19050"/>
      </dgm:spPr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7660BA-A8AA-4310-87D9-1F1B7FD0A1DE}" type="sibTrans" cxnId="{734503C1-F542-4395-9EBA-4B05FED48D1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D21A3D-DB56-48AB-AB97-CD607F66B4E7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Внешняя оценка качества образования</a:t>
          </a:r>
        </a:p>
      </dgm:t>
    </dgm:pt>
    <dgm:pt modelId="{952E300D-3B21-4972-8676-A75A9822A355}" type="parTrans" cxnId="{25E003A2-A69E-43B1-9EEC-A790AA4AF2E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B53EC2-8417-4D9E-94D5-9E0CB1FF4010}" type="sibTrans" cxnId="{25E003A2-A69E-43B1-9EEC-A790AA4AF2E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A3568C-7EAE-4379-8865-8BC52EF6C741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Внутренняя оценка качества образования</a:t>
          </a:r>
        </a:p>
      </dgm:t>
    </dgm:pt>
    <dgm:pt modelId="{10CC17EC-5E0D-4D4A-A0BD-2F3ADDBB28CC}" type="parTrans" cxnId="{B16FEE12-1646-4ADD-9758-A02775371D0A}">
      <dgm:prSet/>
      <dgm:spPr>
        <a:ln w="19050"/>
      </dgm:spPr>
      <dgm:t>
        <a:bodyPr/>
        <a:lstStyle/>
        <a:p>
          <a:endParaRPr lang="ru-RU" sz="1200"/>
        </a:p>
      </dgm:t>
    </dgm:pt>
    <dgm:pt modelId="{C05AF86F-6A79-407A-8030-DCA5AC11C450}" type="sibTrans" cxnId="{B16FEE12-1646-4ADD-9758-A02775371D0A}">
      <dgm:prSet/>
      <dgm:spPr/>
      <dgm:t>
        <a:bodyPr/>
        <a:lstStyle/>
        <a:p>
          <a:endParaRPr lang="ru-RU" sz="1200"/>
        </a:p>
      </dgm:t>
    </dgm:pt>
    <dgm:pt modelId="{A4F7E777-9DC1-4428-A112-C1B4D41EF575}" type="pres">
      <dgm:prSet presAssocID="{A5FBCFC5-4B16-47C3-A704-D0F4BFA1A9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C5C2FE0-1FC4-40C8-AF78-DA36FF469E92}" type="pres">
      <dgm:prSet presAssocID="{71DFB459-ED6A-443E-A8C6-D7C57398464F}" presName="hierRoot1" presStyleCnt="0">
        <dgm:presLayoutVars>
          <dgm:hierBranch val="init"/>
        </dgm:presLayoutVars>
      </dgm:prSet>
      <dgm:spPr/>
    </dgm:pt>
    <dgm:pt modelId="{69E82E84-4B21-407A-8C55-2ADF8498B36C}" type="pres">
      <dgm:prSet presAssocID="{71DFB459-ED6A-443E-A8C6-D7C57398464F}" presName="rootComposite1" presStyleCnt="0"/>
      <dgm:spPr/>
    </dgm:pt>
    <dgm:pt modelId="{B083B141-B23A-4622-964C-A6EAC63C540A}" type="pres">
      <dgm:prSet presAssocID="{71DFB459-ED6A-443E-A8C6-D7C57398464F}" presName="rootText1" presStyleLbl="node0" presStyleIdx="0" presStyleCnt="2" custScaleX="194861" custScaleY="1467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E3C717-6D3A-40F2-8573-A4A6811E7254}" type="pres">
      <dgm:prSet presAssocID="{71DFB459-ED6A-443E-A8C6-D7C57398464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A9141E5-4443-4C80-80AA-01CE34966910}" type="pres">
      <dgm:prSet presAssocID="{71DFB459-ED6A-443E-A8C6-D7C57398464F}" presName="hierChild2" presStyleCnt="0"/>
      <dgm:spPr/>
    </dgm:pt>
    <dgm:pt modelId="{1BE26BD9-19BE-4A32-A316-B37ECD3DC6F8}" type="pres">
      <dgm:prSet presAssocID="{71DFB459-ED6A-443E-A8C6-D7C57398464F}" presName="hierChild3" presStyleCnt="0"/>
      <dgm:spPr/>
    </dgm:pt>
    <dgm:pt modelId="{E6FAD68D-F8E6-4D67-B307-55869E64BFBA}" type="pres">
      <dgm:prSet presAssocID="{09F290BC-7AED-4891-B787-6B9FA0C3B0ED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6ED2F5BB-1824-48B2-86FC-65B9ED244CE8}" type="pres">
      <dgm:prSet presAssocID="{F15CD100-179F-4691-9EAC-A9EB9962138E}" presName="hierRoot3" presStyleCnt="0">
        <dgm:presLayoutVars>
          <dgm:hierBranch val="init"/>
        </dgm:presLayoutVars>
      </dgm:prSet>
      <dgm:spPr/>
    </dgm:pt>
    <dgm:pt modelId="{F74EA996-2F2C-4C08-8175-08070EC750AF}" type="pres">
      <dgm:prSet presAssocID="{F15CD100-179F-4691-9EAC-A9EB9962138E}" presName="rootComposite3" presStyleCnt="0"/>
      <dgm:spPr/>
    </dgm:pt>
    <dgm:pt modelId="{D1F752DE-64C0-4D11-B4B9-09FDE83AD41A}" type="pres">
      <dgm:prSet presAssocID="{F15CD100-179F-4691-9EAC-A9EB9962138E}" presName="rootText3" presStyleLbl="asst1" presStyleIdx="0" presStyleCnt="2" custScaleX="488029" custScaleY="2155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D61EA5-334C-4172-89BA-B6BD501884A9}" type="pres">
      <dgm:prSet presAssocID="{F15CD100-179F-4691-9EAC-A9EB9962138E}" presName="rootConnector3" presStyleLbl="asst1" presStyleIdx="0" presStyleCnt="2"/>
      <dgm:spPr/>
      <dgm:t>
        <a:bodyPr/>
        <a:lstStyle/>
        <a:p>
          <a:endParaRPr lang="ru-RU"/>
        </a:p>
      </dgm:t>
    </dgm:pt>
    <dgm:pt modelId="{83712947-482B-40DA-9219-7E588FE7C0C8}" type="pres">
      <dgm:prSet presAssocID="{F15CD100-179F-4691-9EAC-A9EB9962138E}" presName="hierChild6" presStyleCnt="0"/>
      <dgm:spPr/>
    </dgm:pt>
    <dgm:pt modelId="{FAB3818B-685D-430F-A288-4F54CC935D20}" type="pres">
      <dgm:prSet presAssocID="{F15CD100-179F-4691-9EAC-A9EB9962138E}" presName="hierChild7" presStyleCnt="0"/>
      <dgm:spPr/>
    </dgm:pt>
    <dgm:pt modelId="{7174CC34-EE81-4320-A8EE-F09700D72C0D}" type="pres">
      <dgm:prSet presAssocID="{25CD1039-4CD1-433C-AEED-D1F3E666A1BD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0F54A892-218C-4B1D-980F-C89FDA0F33E3}" type="pres">
      <dgm:prSet presAssocID="{BF795711-036B-4E8C-8E82-9A09955572C8}" presName="hierRoot3" presStyleCnt="0">
        <dgm:presLayoutVars>
          <dgm:hierBranch val="init"/>
        </dgm:presLayoutVars>
      </dgm:prSet>
      <dgm:spPr/>
    </dgm:pt>
    <dgm:pt modelId="{6AE7820F-6F5C-4C2B-B800-9825CD178386}" type="pres">
      <dgm:prSet presAssocID="{BF795711-036B-4E8C-8E82-9A09955572C8}" presName="rootComposite3" presStyleCnt="0"/>
      <dgm:spPr/>
    </dgm:pt>
    <dgm:pt modelId="{3569A49C-B926-41D3-B5C4-77CE90F15949}" type="pres">
      <dgm:prSet presAssocID="{BF795711-036B-4E8C-8E82-9A09955572C8}" presName="rootText3" presStyleLbl="asst1" presStyleIdx="1" presStyleCnt="2" custScaleX="423855" custScaleY="214426" custLinFactNeighborX="-902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CD7A04-5DAC-4567-AC7F-10E3169A59B5}" type="pres">
      <dgm:prSet presAssocID="{BF795711-036B-4E8C-8E82-9A09955572C8}" presName="rootConnector3" presStyleLbl="asst1" presStyleIdx="1" presStyleCnt="2"/>
      <dgm:spPr/>
      <dgm:t>
        <a:bodyPr/>
        <a:lstStyle/>
        <a:p>
          <a:endParaRPr lang="ru-RU"/>
        </a:p>
      </dgm:t>
    </dgm:pt>
    <dgm:pt modelId="{F1A16ECA-0A64-48FD-94F3-B445053F48D0}" type="pres">
      <dgm:prSet presAssocID="{BF795711-036B-4E8C-8E82-9A09955572C8}" presName="hierChild6" presStyleCnt="0"/>
      <dgm:spPr/>
    </dgm:pt>
    <dgm:pt modelId="{D9606DB0-DFC2-4A3C-8E6B-E7641C9DDD06}" type="pres">
      <dgm:prSet presAssocID="{FB09E434-E56D-4F9B-A646-04F241E0836D}" presName="Name37" presStyleLbl="parChTrans1D3" presStyleIdx="0" presStyleCnt="1"/>
      <dgm:spPr/>
      <dgm:t>
        <a:bodyPr/>
        <a:lstStyle/>
        <a:p>
          <a:endParaRPr lang="ru-RU"/>
        </a:p>
      </dgm:t>
    </dgm:pt>
    <dgm:pt modelId="{29ECA755-8094-44D8-8D0F-5AFC016F3C01}" type="pres">
      <dgm:prSet presAssocID="{ABC98219-5FCA-44E8-ABCC-65BE0BA23A5E}" presName="hierRoot2" presStyleCnt="0">
        <dgm:presLayoutVars>
          <dgm:hierBranch val="init"/>
        </dgm:presLayoutVars>
      </dgm:prSet>
      <dgm:spPr/>
    </dgm:pt>
    <dgm:pt modelId="{7F9E41F6-EBCA-4498-8B04-E767A17DF581}" type="pres">
      <dgm:prSet presAssocID="{ABC98219-5FCA-44E8-ABCC-65BE0BA23A5E}" presName="rootComposite" presStyleCnt="0"/>
      <dgm:spPr/>
    </dgm:pt>
    <dgm:pt modelId="{857F0C7B-19B5-46A4-B29D-D667E5527B84}" type="pres">
      <dgm:prSet presAssocID="{ABC98219-5FCA-44E8-ABCC-65BE0BA23A5E}" presName="rootText" presStyleLbl="node3" presStyleIdx="0" presStyleCnt="1" custScaleX="616464" custScaleY="166659" custLinFactX="-147734" custLinFactNeighborX="-200000" custLinFactNeighborY="38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479821-BB0A-4473-A759-975FE822459C}" type="pres">
      <dgm:prSet presAssocID="{ABC98219-5FCA-44E8-ABCC-65BE0BA23A5E}" presName="rootConnector" presStyleLbl="node3" presStyleIdx="0" presStyleCnt="1"/>
      <dgm:spPr/>
      <dgm:t>
        <a:bodyPr/>
        <a:lstStyle/>
        <a:p>
          <a:endParaRPr lang="ru-RU"/>
        </a:p>
      </dgm:t>
    </dgm:pt>
    <dgm:pt modelId="{118E3128-0B57-4720-87A9-67AB81C49EA3}" type="pres">
      <dgm:prSet presAssocID="{ABC98219-5FCA-44E8-ABCC-65BE0BA23A5E}" presName="hierChild4" presStyleCnt="0"/>
      <dgm:spPr/>
    </dgm:pt>
    <dgm:pt modelId="{3EAD9D94-C1C7-4DCE-8D2A-4292BC3216ED}" type="pres">
      <dgm:prSet presAssocID="{10CC17EC-5E0D-4D4A-A0BD-2F3ADDBB28CC}" presName="Name37" presStyleLbl="parChTrans1D4" presStyleIdx="0" presStyleCnt="1"/>
      <dgm:spPr/>
      <dgm:t>
        <a:bodyPr/>
        <a:lstStyle/>
        <a:p>
          <a:endParaRPr lang="ru-RU"/>
        </a:p>
      </dgm:t>
    </dgm:pt>
    <dgm:pt modelId="{E91A6959-6AE6-4A8B-A141-A186847DCFE7}" type="pres">
      <dgm:prSet presAssocID="{36A3568C-7EAE-4379-8865-8BC52EF6C741}" presName="hierRoot2" presStyleCnt="0">
        <dgm:presLayoutVars>
          <dgm:hierBranch val="init"/>
        </dgm:presLayoutVars>
      </dgm:prSet>
      <dgm:spPr/>
    </dgm:pt>
    <dgm:pt modelId="{2990C05F-5E20-4DF8-B18A-B0F6E3823F62}" type="pres">
      <dgm:prSet presAssocID="{36A3568C-7EAE-4379-8865-8BC52EF6C741}" presName="rootComposite" presStyleCnt="0"/>
      <dgm:spPr/>
    </dgm:pt>
    <dgm:pt modelId="{F5B075F5-8142-4C1A-B7C9-A8D58C36078B}" type="pres">
      <dgm:prSet presAssocID="{36A3568C-7EAE-4379-8865-8BC52EF6C741}" presName="rootText" presStyleLbl="node4" presStyleIdx="0" presStyleCnt="1" custScaleX="292097" custLinFactNeighborX="-17258" custLinFactNeighborY="172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AE9352-10ED-46EF-BAC5-777C05C2572A}" type="pres">
      <dgm:prSet presAssocID="{36A3568C-7EAE-4379-8865-8BC52EF6C741}" presName="rootConnector" presStyleLbl="node4" presStyleIdx="0" presStyleCnt="1"/>
      <dgm:spPr/>
      <dgm:t>
        <a:bodyPr/>
        <a:lstStyle/>
        <a:p>
          <a:endParaRPr lang="ru-RU"/>
        </a:p>
      </dgm:t>
    </dgm:pt>
    <dgm:pt modelId="{ACFD74AA-5033-48FC-9B2A-0638B4C6C7F6}" type="pres">
      <dgm:prSet presAssocID="{36A3568C-7EAE-4379-8865-8BC52EF6C741}" presName="hierChild4" presStyleCnt="0"/>
      <dgm:spPr/>
    </dgm:pt>
    <dgm:pt modelId="{D6AF78CD-2D19-4C52-814F-A72EB7EA6644}" type="pres">
      <dgm:prSet presAssocID="{36A3568C-7EAE-4379-8865-8BC52EF6C741}" presName="hierChild5" presStyleCnt="0"/>
      <dgm:spPr/>
    </dgm:pt>
    <dgm:pt modelId="{50342521-1DA3-4AFF-B806-9F8C46B30013}" type="pres">
      <dgm:prSet presAssocID="{ABC98219-5FCA-44E8-ABCC-65BE0BA23A5E}" presName="hierChild5" presStyleCnt="0"/>
      <dgm:spPr/>
    </dgm:pt>
    <dgm:pt modelId="{C83E8DD8-313C-4351-A6E5-17D6D7DC0C96}" type="pres">
      <dgm:prSet presAssocID="{BF795711-036B-4E8C-8E82-9A09955572C8}" presName="hierChild7" presStyleCnt="0"/>
      <dgm:spPr/>
    </dgm:pt>
    <dgm:pt modelId="{A8DA853A-CEC6-4CC8-8C2F-BC1D0CA13AC4}" type="pres">
      <dgm:prSet presAssocID="{90D21A3D-DB56-48AB-AB97-CD607F66B4E7}" presName="hierRoot1" presStyleCnt="0">
        <dgm:presLayoutVars>
          <dgm:hierBranch val="init"/>
        </dgm:presLayoutVars>
      </dgm:prSet>
      <dgm:spPr/>
    </dgm:pt>
    <dgm:pt modelId="{50689498-2F4E-498E-AA6F-24FFF7979BA9}" type="pres">
      <dgm:prSet presAssocID="{90D21A3D-DB56-48AB-AB97-CD607F66B4E7}" presName="rootComposite1" presStyleCnt="0"/>
      <dgm:spPr/>
    </dgm:pt>
    <dgm:pt modelId="{2D5F6D8F-ADB4-49D7-B877-EE686F0EA5E7}" type="pres">
      <dgm:prSet presAssocID="{90D21A3D-DB56-48AB-AB97-CD607F66B4E7}" presName="rootText1" presStyleLbl="node0" presStyleIdx="1" presStyleCnt="2" custScaleX="300122" custScaleY="104175" custLinFactX="-300000" custLinFactY="300000" custLinFactNeighborX="-317237" custLinFactNeighborY="370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55A39C-803F-470A-AC0D-0EA9E5ADBE8D}" type="pres">
      <dgm:prSet presAssocID="{90D21A3D-DB56-48AB-AB97-CD607F66B4E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5CD119E-5E77-403A-8346-9F2D2A46537F}" type="pres">
      <dgm:prSet presAssocID="{90D21A3D-DB56-48AB-AB97-CD607F66B4E7}" presName="hierChild2" presStyleCnt="0"/>
      <dgm:spPr/>
    </dgm:pt>
    <dgm:pt modelId="{A365FDEB-59CB-40E1-B2F0-D879216EE722}" type="pres">
      <dgm:prSet presAssocID="{90D21A3D-DB56-48AB-AB97-CD607F66B4E7}" presName="hierChild3" presStyleCnt="0"/>
      <dgm:spPr/>
    </dgm:pt>
  </dgm:ptLst>
  <dgm:cxnLst>
    <dgm:cxn modelId="{2292E946-86AE-4ECB-B2F1-9BE019C00B0D}" srcId="{A5FBCFC5-4B16-47C3-A704-D0F4BFA1A9C5}" destId="{71DFB459-ED6A-443E-A8C6-D7C57398464F}" srcOrd="0" destOrd="0" parTransId="{7FDEB90B-35C3-4561-B8F6-4171125826A8}" sibTransId="{27F21AED-84FD-4B69-B996-1DC6CC3651A8}"/>
    <dgm:cxn modelId="{734503C1-F542-4395-9EBA-4B05FED48D19}" srcId="{BF795711-036B-4E8C-8E82-9A09955572C8}" destId="{ABC98219-5FCA-44E8-ABCC-65BE0BA23A5E}" srcOrd="0" destOrd="0" parTransId="{FB09E434-E56D-4F9B-A646-04F241E0836D}" sibTransId="{3F7660BA-A8AA-4310-87D9-1F1B7FD0A1DE}"/>
    <dgm:cxn modelId="{FFBAD01A-CCB1-499B-8208-2F8EF4EA9301}" srcId="{71DFB459-ED6A-443E-A8C6-D7C57398464F}" destId="{F15CD100-179F-4691-9EAC-A9EB9962138E}" srcOrd="0" destOrd="0" parTransId="{09F290BC-7AED-4891-B787-6B9FA0C3B0ED}" sibTransId="{9EEE7BED-6A27-4822-AB38-28ADED7CA802}"/>
    <dgm:cxn modelId="{B017C22E-AA40-4356-9EDF-EEB9329C81AD}" type="presOf" srcId="{36A3568C-7EAE-4379-8865-8BC52EF6C741}" destId="{96AE9352-10ED-46EF-BAC5-777C05C2572A}" srcOrd="1" destOrd="0" presId="urn:microsoft.com/office/officeart/2005/8/layout/orgChart1"/>
    <dgm:cxn modelId="{435AD495-DBA0-45D3-B419-598DB7DD9179}" type="presOf" srcId="{F15CD100-179F-4691-9EAC-A9EB9962138E}" destId="{D1F752DE-64C0-4D11-B4B9-09FDE83AD41A}" srcOrd="0" destOrd="0" presId="urn:microsoft.com/office/officeart/2005/8/layout/orgChart1"/>
    <dgm:cxn modelId="{363DAD77-A79D-4C43-BC2C-F200FE5DFE91}" type="presOf" srcId="{71DFB459-ED6A-443E-A8C6-D7C57398464F}" destId="{B083B141-B23A-4622-964C-A6EAC63C540A}" srcOrd="0" destOrd="0" presId="urn:microsoft.com/office/officeart/2005/8/layout/orgChart1"/>
    <dgm:cxn modelId="{B16FEE12-1646-4ADD-9758-A02775371D0A}" srcId="{ABC98219-5FCA-44E8-ABCC-65BE0BA23A5E}" destId="{36A3568C-7EAE-4379-8865-8BC52EF6C741}" srcOrd="0" destOrd="0" parTransId="{10CC17EC-5E0D-4D4A-A0BD-2F3ADDBB28CC}" sibTransId="{C05AF86F-6A79-407A-8030-DCA5AC11C450}"/>
    <dgm:cxn modelId="{22AECFC5-E2CA-4ABC-B465-FC49DA389883}" type="presOf" srcId="{ABC98219-5FCA-44E8-ABCC-65BE0BA23A5E}" destId="{857F0C7B-19B5-46A4-B29D-D667E5527B84}" srcOrd="0" destOrd="0" presId="urn:microsoft.com/office/officeart/2005/8/layout/orgChart1"/>
    <dgm:cxn modelId="{9B01D1EE-1F03-404F-868B-5D9D4C54C478}" type="presOf" srcId="{BF795711-036B-4E8C-8E82-9A09955572C8}" destId="{ABCD7A04-5DAC-4567-AC7F-10E3169A59B5}" srcOrd="1" destOrd="0" presId="urn:microsoft.com/office/officeart/2005/8/layout/orgChart1"/>
    <dgm:cxn modelId="{F71DB5F8-7CEC-4CA8-9F36-579024C62AF7}" type="presOf" srcId="{25CD1039-4CD1-433C-AEED-D1F3E666A1BD}" destId="{7174CC34-EE81-4320-A8EE-F09700D72C0D}" srcOrd="0" destOrd="0" presId="urn:microsoft.com/office/officeart/2005/8/layout/orgChart1"/>
    <dgm:cxn modelId="{8C3AB583-E3C7-4CFB-A40E-07A7C0DD0BD7}" type="presOf" srcId="{90D21A3D-DB56-48AB-AB97-CD607F66B4E7}" destId="{2D5F6D8F-ADB4-49D7-B877-EE686F0EA5E7}" srcOrd="0" destOrd="0" presId="urn:microsoft.com/office/officeart/2005/8/layout/orgChart1"/>
    <dgm:cxn modelId="{0814116D-56BB-4982-BF0E-FAA288C0387B}" type="presOf" srcId="{BF795711-036B-4E8C-8E82-9A09955572C8}" destId="{3569A49C-B926-41D3-B5C4-77CE90F15949}" srcOrd="0" destOrd="0" presId="urn:microsoft.com/office/officeart/2005/8/layout/orgChart1"/>
    <dgm:cxn modelId="{ACD2BCA9-F12F-4715-9C07-FD3515D44410}" type="presOf" srcId="{09F290BC-7AED-4891-B787-6B9FA0C3B0ED}" destId="{E6FAD68D-F8E6-4D67-B307-55869E64BFBA}" srcOrd="0" destOrd="0" presId="urn:microsoft.com/office/officeart/2005/8/layout/orgChart1"/>
    <dgm:cxn modelId="{1C9CDE65-243C-44DD-A2ED-254090DB68A8}" type="presOf" srcId="{36A3568C-7EAE-4379-8865-8BC52EF6C741}" destId="{F5B075F5-8142-4C1A-B7C9-A8D58C36078B}" srcOrd="0" destOrd="0" presId="urn:microsoft.com/office/officeart/2005/8/layout/orgChart1"/>
    <dgm:cxn modelId="{EC71479B-D0EC-48E5-A7D4-763F7BA4D0E6}" type="presOf" srcId="{FB09E434-E56D-4F9B-A646-04F241E0836D}" destId="{D9606DB0-DFC2-4A3C-8E6B-E7641C9DDD06}" srcOrd="0" destOrd="0" presId="urn:microsoft.com/office/officeart/2005/8/layout/orgChart1"/>
    <dgm:cxn modelId="{6161FE23-E2CC-4A5D-B8DF-4E0C8C1E75AE}" type="presOf" srcId="{10CC17EC-5E0D-4D4A-A0BD-2F3ADDBB28CC}" destId="{3EAD9D94-C1C7-4DCE-8D2A-4292BC3216ED}" srcOrd="0" destOrd="0" presId="urn:microsoft.com/office/officeart/2005/8/layout/orgChart1"/>
    <dgm:cxn modelId="{CEEC4E99-C230-4900-8C00-DB325B0289CE}" type="presOf" srcId="{71DFB459-ED6A-443E-A8C6-D7C57398464F}" destId="{93E3C717-6D3A-40F2-8573-A4A6811E7254}" srcOrd="1" destOrd="0" presId="urn:microsoft.com/office/officeart/2005/8/layout/orgChart1"/>
    <dgm:cxn modelId="{4CE08F09-3391-46A4-A99E-3050ED71CB94}" type="presOf" srcId="{90D21A3D-DB56-48AB-AB97-CD607F66B4E7}" destId="{1955A39C-803F-470A-AC0D-0EA9E5ADBE8D}" srcOrd="1" destOrd="0" presId="urn:microsoft.com/office/officeart/2005/8/layout/orgChart1"/>
    <dgm:cxn modelId="{72425E8C-83BA-4A09-B018-52972F9F0BF7}" type="presOf" srcId="{ABC98219-5FCA-44E8-ABCC-65BE0BA23A5E}" destId="{26479821-BB0A-4473-A759-975FE822459C}" srcOrd="1" destOrd="0" presId="urn:microsoft.com/office/officeart/2005/8/layout/orgChart1"/>
    <dgm:cxn modelId="{25E003A2-A69E-43B1-9EEC-A790AA4AF2E3}" srcId="{A5FBCFC5-4B16-47C3-A704-D0F4BFA1A9C5}" destId="{90D21A3D-DB56-48AB-AB97-CD607F66B4E7}" srcOrd="1" destOrd="0" parTransId="{952E300D-3B21-4972-8676-A75A9822A355}" sibTransId="{42B53EC2-8417-4D9E-94D5-9E0CB1FF4010}"/>
    <dgm:cxn modelId="{6C7A0515-BC8B-4083-B10E-E196C94BC7C1}" srcId="{71DFB459-ED6A-443E-A8C6-D7C57398464F}" destId="{BF795711-036B-4E8C-8E82-9A09955572C8}" srcOrd="1" destOrd="0" parTransId="{25CD1039-4CD1-433C-AEED-D1F3E666A1BD}" sibTransId="{E4BE0632-E229-4C31-A6AF-040BD1E2D8F4}"/>
    <dgm:cxn modelId="{595254D9-A504-44AB-93FC-8124ECA6C0B0}" type="presOf" srcId="{F15CD100-179F-4691-9EAC-A9EB9962138E}" destId="{9ED61EA5-334C-4172-89BA-B6BD501884A9}" srcOrd="1" destOrd="0" presId="urn:microsoft.com/office/officeart/2005/8/layout/orgChart1"/>
    <dgm:cxn modelId="{798D307A-72AD-4503-AAF3-A11093ECA71D}" type="presOf" srcId="{A5FBCFC5-4B16-47C3-A704-D0F4BFA1A9C5}" destId="{A4F7E777-9DC1-4428-A112-C1B4D41EF575}" srcOrd="0" destOrd="0" presId="urn:microsoft.com/office/officeart/2005/8/layout/orgChart1"/>
    <dgm:cxn modelId="{875E3184-222E-47B4-8E5F-41965E4986CD}" type="presParOf" srcId="{A4F7E777-9DC1-4428-A112-C1B4D41EF575}" destId="{4C5C2FE0-1FC4-40C8-AF78-DA36FF469E92}" srcOrd="0" destOrd="0" presId="urn:microsoft.com/office/officeart/2005/8/layout/orgChart1"/>
    <dgm:cxn modelId="{E74DC52C-E398-4C6A-99A8-093C1A1202C5}" type="presParOf" srcId="{4C5C2FE0-1FC4-40C8-AF78-DA36FF469E92}" destId="{69E82E84-4B21-407A-8C55-2ADF8498B36C}" srcOrd="0" destOrd="0" presId="urn:microsoft.com/office/officeart/2005/8/layout/orgChart1"/>
    <dgm:cxn modelId="{56E12F9F-EAB9-4B05-BB7C-F52025ACCFC0}" type="presParOf" srcId="{69E82E84-4B21-407A-8C55-2ADF8498B36C}" destId="{B083B141-B23A-4622-964C-A6EAC63C540A}" srcOrd="0" destOrd="0" presId="urn:microsoft.com/office/officeart/2005/8/layout/orgChart1"/>
    <dgm:cxn modelId="{4AAD62ED-2B3A-4680-AD31-B9EEBE43FC75}" type="presParOf" srcId="{69E82E84-4B21-407A-8C55-2ADF8498B36C}" destId="{93E3C717-6D3A-40F2-8573-A4A6811E7254}" srcOrd="1" destOrd="0" presId="urn:microsoft.com/office/officeart/2005/8/layout/orgChart1"/>
    <dgm:cxn modelId="{7328B826-5BD1-4858-8B88-F26FBEC8BF54}" type="presParOf" srcId="{4C5C2FE0-1FC4-40C8-AF78-DA36FF469E92}" destId="{CA9141E5-4443-4C80-80AA-01CE34966910}" srcOrd="1" destOrd="0" presId="urn:microsoft.com/office/officeart/2005/8/layout/orgChart1"/>
    <dgm:cxn modelId="{575C6DF2-ACA8-47C5-BB23-2A39EF443A6D}" type="presParOf" srcId="{4C5C2FE0-1FC4-40C8-AF78-DA36FF469E92}" destId="{1BE26BD9-19BE-4A32-A316-B37ECD3DC6F8}" srcOrd="2" destOrd="0" presId="urn:microsoft.com/office/officeart/2005/8/layout/orgChart1"/>
    <dgm:cxn modelId="{FE6C25F9-5FB2-40F0-8F51-01E06160DC61}" type="presParOf" srcId="{1BE26BD9-19BE-4A32-A316-B37ECD3DC6F8}" destId="{E6FAD68D-F8E6-4D67-B307-55869E64BFBA}" srcOrd="0" destOrd="0" presId="urn:microsoft.com/office/officeart/2005/8/layout/orgChart1"/>
    <dgm:cxn modelId="{9C8C3B73-0949-4603-8745-2C6E70EA46DD}" type="presParOf" srcId="{1BE26BD9-19BE-4A32-A316-B37ECD3DC6F8}" destId="{6ED2F5BB-1824-48B2-86FC-65B9ED244CE8}" srcOrd="1" destOrd="0" presId="urn:microsoft.com/office/officeart/2005/8/layout/orgChart1"/>
    <dgm:cxn modelId="{901F177F-EDBF-455E-8CF3-DEE6F1F9D729}" type="presParOf" srcId="{6ED2F5BB-1824-48B2-86FC-65B9ED244CE8}" destId="{F74EA996-2F2C-4C08-8175-08070EC750AF}" srcOrd="0" destOrd="0" presId="urn:microsoft.com/office/officeart/2005/8/layout/orgChart1"/>
    <dgm:cxn modelId="{56999CA7-8254-4634-A3EA-95708F87F79C}" type="presParOf" srcId="{F74EA996-2F2C-4C08-8175-08070EC750AF}" destId="{D1F752DE-64C0-4D11-B4B9-09FDE83AD41A}" srcOrd="0" destOrd="0" presId="urn:microsoft.com/office/officeart/2005/8/layout/orgChart1"/>
    <dgm:cxn modelId="{78197F5E-6950-4E50-AD55-E75AFC35538E}" type="presParOf" srcId="{F74EA996-2F2C-4C08-8175-08070EC750AF}" destId="{9ED61EA5-334C-4172-89BA-B6BD501884A9}" srcOrd="1" destOrd="0" presId="urn:microsoft.com/office/officeart/2005/8/layout/orgChart1"/>
    <dgm:cxn modelId="{0F2053C3-B450-478A-A6AD-311A8610CF44}" type="presParOf" srcId="{6ED2F5BB-1824-48B2-86FC-65B9ED244CE8}" destId="{83712947-482B-40DA-9219-7E588FE7C0C8}" srcOrd="1" destOrd="0" presId="urn:microsoft.com/office/officeart/2005/8/layout/orgChart1"/>
    <dgm:cxn modelId="{181E4764-1647-45B5-A87E-823829B40825}" type="presParOf" srcId="{6ED2F5BB-1824-48B2-86FC-65B9ED244CE8}" destId="{FAB3818B-685D-430F-A288-4F54CC935D20}" srcOrd="2" destOrd="0" presId="urn:microsoft.com/office/officeart/2005/8/layout/orgChart1"/>
    <dgm:cxn modelId="{679CAF32-925D-4D95-B8E0-C09C1225470A}" type="presParOf" srcId="{1BE26BD9-19BE-4A32-A316-B37ECD3DC6F8}" destId="{7174CC34-EE81-4320-A8EE-F09700D72C0D}" srcOrd="2" destOrd="0" presId="urn:microsoft.com/office/officeart/2005/8/layout/orgChart1"/>
    <dgm:cxn modelId="{F5F74D51-8431-4C31-858A-B3E46E513977}" type="presParOf" srcId="{1BE26BD9-19BE-4A32-A316-B37ECD3DC6F8}" destId="{0F54A892-218C-4B1D-980F-C89FDA0F33E3}" srcOrd="3" destOrd="0" presId="urn:microsoft.com/office/officeart/2005/8/layout/orgChart1"/>
    <dgm:cxn modelId="{E3733B25-8B5B-4EEB-8BF8-3FEEF7F1D083}" type="presParOf" srcId="{0F54A892-218C-4B1D-980F-C89FDA0F33E3}" destId="{6AE7820F-6F5C-4C2B-B800-9825CD178386}" srcOrd="0" destOrd="0" presId="urn:microsoft.com/office/officeart/2005/8/layout/orgChart1"/>
    <dgm:cxn modelId="{DAAB86E4-8AC7-4F2E-9B02-A8CFF778E50F}" type="presParOf" srcId="{6AE7820F-6F5C-4C2B-B800-9825CD178386}" destId="{3569A49C-B926-41D3-B5C4-77CE90F15949}" srcOrd="0" destOrd="0" presId="urn:microsoft.com/office/officeart/2005/8/layout/orgChart1"/>
    <dgm:cxn modelId="{E43E8B5D-2067-4EEB-A956-5373DFD6F404}" type="presParOf" srcId="{6AE7820F-6F5C-4C2B-B800-9825CD178386}" destId="{ABCD7A04-5DAC-4567-AC7F-10E3169A59B5}" srcOrd="1" destOrd="0" presId="urn:microsoft.com/office/officeart/2005/8/layout/orgChart1"/>
    <dgm:cxn modelId="{8A977FF3-9F85-4C4A-B4C6-3F8B2FC27031}" type="presParOf" srcId="{0F54A892-218C-4B1D-980F-C89FDA0F33E3}" destId="{F1A16ECA-0A64-48FD-94F3-B445053F48D0}" srcOrd="1" destOrd="0" presId="urn:microsoft.com/office/officeart/2005/8/layout/orgChart1"/>
    <dgm:cxn modelId="{523EF285-41D2-4D4C-8CBA-AB19CC45281C}" type="presParOf" srcId="{F1A16ECA-0A64-48FD-94F3-B445053F48D0}" destId="{D9606DB0-DFC2-4A3C-8E6B-E7641C9DDD06}" srcOrd="0" destOrd="0" presId="urn:microsoft.com/office/officeart/2005/8/layout/orgChart1"/>
    <dgm:cxn modelId="{C8165277-AD1D-4F04-87FD-E73E931DFCF2}" type="presParOf" srcId="{F1A16ECA-0A64-48FD-94F3-B445053F48D0}" destId="{29ECA755-8094-44D8-8D0F-5AFC016F3C01}" srcOrd="1" destOrd="0" presId="urn:microsoft.com/office/officeart/2005/8/layout/orgChart1"/>
    <dgm:cxn modelId="{D5B916D6-44F2-4DD7-9365-EA3131A4F958}" type="presParOf" srcId="{29ECA755-8094-44D8-8D0F-5AFC016F3C01}" destId="{7F9E41F6-EBCA-4498-8B04-E767A17DF581}" srcOrd="0" destOrd="0" presId="urn:microsoft.com/office/officeart/2005/8/layout/orgChart1"/>
    <dgm:cxn modelId="{D2503912-7D83-46C4-B16A-43778E3036E9}" type="presParOf" srcId="{7F9E41F6-EBCA-4498-8B04-E767A17DF581}" destId="{857F0C7B-19B5-46A4-B29D-D667E5527B84}" srcOrd="0" destOrd="0" presId="urn:microsoft.com/office/officeart/2005/8/layout/orgChart1"/>
    <dgm:cxn modelId="{E763071C-B603-4F47-8D0C-5FD579B5125B}" type="presParOf" srcId="{7F9E41F6-EBCA-4498-8B04-E767A17DF581}" destId="{26479821-BB0A-4473-A759-975FE822459C}" srcOrd="1" destOrd="0" presId="urn:microsoft.com/office/officeart/2005/8/layout/orgChart1"/>
    <dgm:cxn modelId="{8C351026-12A0-4B59-AC15-C1407FE4B5BB}" type="presParOf" srcId="{29ECA755-8094-44D8-8D0F-5AFC016F3C01}" destId="{118E3128-0B57-4720-87A9-67AB81C49EA3}" srcOrd="1" destOrd="0" presId="urn:microsoft.com/office/officeart/2005/8/layout/orgChart1"/>
    <dgm:cxn modelId="{BF71DB7D-50EF-4C74-9BD8-E377AF94180A}" type="presParOf" srcId="{118E3128-0B57-4720-87A9-67AB81C49EA3}" destId="{3EAD9D94-C1C7-4DCE-8D2A-4292BC3216ED}" srcOrd="0" destOrd="0" presId="urn:microsoft.com/office/officeart/2005/8/layout/orgChart1"/>
    <dgm:cxn modelId="{A281DF51-98E1-4585-8A3D-A6E3C749A7CB}" type="presParOf" srcId="{118E3128-0B57-4720-87A9-67AB81C49EA3}" destId="{E91A6959-6AE6-4A8B-A141-A186847DCFE7}" srcOrd="1" destOrd="0" presId="urn:microsoft.com/office/officeart/2005/8/layout/orgChart1"/>
    <dgm:cxn modelId="{FB72ED34-FB5D-42BB-9BDC-CE841673E751}" type="presParOf" srcId="{E91A6959-6AE6-4A8B-A141-A186847DCFE7}" destId="{2990C05F-5E20-4DF8-B18A-B0F6E3823F62}" srcOrd="0" destOrd="0" presId="urn:microsoft.com/office/officeart/2005/8/layout/orgChart1"/>
    <dgm:cxn modelId="{4737A585-6CDE-4597-A3D7-A564AA26C5A5}" type="presParOf" srcId="{2990C05F-5E20-4DF8-B18A-B0F6E3823F62}" destId="{F5B075F5-8142-4C1A-B7C9-A8D58C36078B}" srcOrd="0" destOrd="0" presId="urn:microsoft.com/office/officeart/2005/8/layout/orgChart1"/>
    <dgm:cxn modelId="{7FA0B778-9665-4427-B8E1-DF85A3F0CD68}" type="presParOf" srcId="{2990C05F-5E20-4DF8-B18A-B0F6E3823F62}" destId="{96AE9352-10ED-46EF-BAC5-777C05C2572A}" srcOrd="1" destOrd="0" presId="urn:microsoft.com/office/officeart/2005/8/layout/orgChart1"/>
    <dgm:cxn modelId="{2699EEC3-6887-423A-A09B-849DED26334A}" type="presParOf" srcId="{E91A6959-6AE6-4A8B-A141-A186847DCFE7}" destId="{ACFD74AA-5033-48FC-9B2A-0638B4C6C7F6}" srcOrd="1" destOrd="0" presId="urn:microsoft.com/office/officeart/2005/8/layout/orgChart1"/>
    <dgm:cxn modelId="{B0CA799A-6993-4CEB-997D-B8FBC2D239FF}" type="presParOf" srcId="{E91A6959-6AE6-4A8B-A141-A186847DCFE7}" destId="{D6AF78CD-2D19-4C52-814F-A72EB7EA6644}" srcOrd="2" destOrd="0" presId="urn:microsoft.com/office/officeart/2005/8/layout/orgChart1"/>
    <dgm:cxn modelId="{11067FAD-29B1-4696-A607-3A3CA68D23D4}" type="presParOf" srcId="{29ECA755-8094-44D8-8D0F-5AFC016F3C01}" destId="{50342521-1DA3-4AFF-B806-9F8C46B30013}" srcOrd="2" destOrd="0" presId="urn:microsoft.com/office/officeart/2005/8/layout/orgChart1"/>
    <dgm:cxn modelId="{30618A60-599A-492D-AD3F-FB58A4106848}" type="presParOf" srcId="{0F54A892-218C-4B1D-980F-C89FDA0F33E3}" destId="{C83E8DD8-313C-4351-A6E5-17D6D7DC0C96}" srcOrd="2" destOrd="0" presId="urn:microsoft.com/office/officeart/2005/8/layout/orgChart1"/>
    <dgm:cxn modelId="{D96F3173-5D08-4861-AF29-F5A9D22AFFDC}" type="presParOf" srcId="{A4F7E777-9DC1-4428-A112-C1B4D41EF575}" destId="{A8DA853A-CEC6-4CC8-8C2F-BC1D0CA13AC4}" srcOrd="1" destOrd="0" presId="urn:microsoft.com/office/officeart/2005/8/layout/orgChart1"/>
    <dgm:cxn modelId="{61A95B5E-3B02-4183-A96E-E1E3CBE367EB}" type="presParOf" srcId="{A8DA853A-CEC6-4CC8-8C2F-BC1D0CA13AC4}" destId="{50689498-2F4E-498E-AA6F-24FFF7979BA9}" srcOrd="0" destOrd="0" presId="urn:microsoft.com/office/officeart/2005/8/layout/orgChart1"/>
    <dgm:cxn modelId="{F6169FE0-6CF3-48F6-8C18-DE4A65244962}" type="presParOf" srcId="{50689498-2F4E-498E-AA6F-24FFF7979BA9}" destId="{2D5F6D8F-ADB4-49D7-B877-EE686F0EA5E7}" srcOrd="0" destOrd="0" presId="urn:microsoft.com/office/officeart/2005/8/layout/orgChart1"/>
    <dgm:cxn modelId="{E2FA173D-D4BE-4F1B-B001-9CD882432D18}" type="presParOf" srcId="{50689498-2F4E-498E-AA6F-24FFF7979BA9}" destId="{1955A39C-803F-470A-AC0D-0EA9E5ADBE8D}" srcOrd="1" destOrd="0" presId="urn:microsoft.com/office/officeart/2005/8/layout/orgChart1"/>
    <dgm:cxn modelId="{F73B29EF-CE8B-427A-8562-B4959293EBE7}" type="presParOf" srcId="{A8DA853A-CEC6-4CC8-8C2F-BC1D0CA13AC4}" destId="{E5CD119E-5E77-403A-8346-9F2D2A46537F}" srcOrd="1" destOrd="0" presId="urn:microsoft.com/office/officeart/2005/8/layout/orgChart1"/>
    <dgm:cxn modelId="{50CCBF14-4DB8-484D-B2E2-9ADD9483CBBD}" type="presParOf" srcId="{A8DA853A-CEC6-4CC8-8C2F-BC1D0CA13AC4}" destId="{A365FDEB-59CB-40E1-B2F0-D879216EE72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BB76E90-A781-4F0B-8D0D-1D734EA82A2D}" type="doc">
      <dgm:prSet loTypeId="urn:microsoft.com/office/officeart/2008/layout/HorizontalMultiLevelHierarchy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66B5A603-5628-4ADD-B831-93936AC6B4E8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Модель итоговой оценки</a:t>
          </a:r>
        </a:p>
      </dgm:t>
    </dgm:pt>
    <dgm:pt modelId="{8ACBFA2D-CDEE-4262-9C1A-2029FF5DAB0C}" type="parTrans" cxnId="{795468FF-8686-4EB8-9655-B55DF2BA721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AC61AE-B07A-4898-8C13-5FF7D241042C}" type="sibTrans" cxnId="{795468FF-8686-4EB8-9655-B55DF2BA721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1CFE90-D960-40C1-95CC-F0D00DF70D2E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- результат промежуточной аттестации (или накопленная оценка);</a:t>
          </a:r>
        </a:p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- динамика индивидуальных образовательных достижений;</a:t>
          </a:r>
        </a:p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- динамика достижение планируемых результатов;</a:t>
          </a:r>
        </a:p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- оценка итоговых работ, выполненные учебные исследования, проекты</a:t>
          </a:r>
        </a:p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- динамика достижения планируемых результатов в рамках 4 междисциплинарных программ</a:t>
          </a:r>
        </a:p>
      </dgm:t>
    </dgm:pt>
    <dgm:pt modelId="{941043F1-6034-4EA1-B338-5749AC33BC7E}" type="parTrans" cxnId="{A83B8025-A368-4E87-AA48-7293A9D8E4CC}">
      <dgm:prSet custT="1"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23F6FE-AFC6-49D2-87CC-E9F641172855}" type="sibTrans" cxnId="{A83B8025-A368-4E87-AA48-7293A9D8E4C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C52723-6F0B-4E1B-BDDD-0DDD77FB6031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- самоанализ, самооценка обучающимися когнитивной, конвергентной, практико-ориентированной деятельности;</a:t>
          </a:r>
        </a:p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- уровень усвоения основных способов действий в отношении к опорной системе знаний, необходимых для реализации следующего образовательного маршрута (начальная школа - основная школа - средняя школа - ВУЗ)</a:t>
          </a:r>
        </a:p>
      </dgm:t>
    </dgm:pt>
    <dgm:pt modelId="{AB8229FF-E025-4005-9D3F-4DF5CD059602}" type="parTrans" cxnId="{E6929DEB-2A99-4641-93B9-139A5AB4F625}">
      <dgm:prSet custT="1"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6D6095-DBD3-4861-AF24-4586722F52F0}" type="sibTrans" cxnId="{E6929DEB-2A99-4641-93B9-139A5AB4F625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AF4F23-7EE2-4E95-9032-BDFF69581993}" type="pres">
      <dgm:prSet presAssocID="{1BB76E90-A781-4F0B-8D0D-1D734EA82A2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0E395B3-E765-43C4-AD7D-294A980391E9}" type="pres">
      <dgm:prSet presAssocID="{66B5A603-5628-4ADD-B831-93936AC6B4E8}" presName="root1" presStyleCnt="0"/>
      <dgm:spPr/>
    </dgm:pt>
    <dgm:pt modelId="{AE6674D2-CDDC-43C9-B048-2372411A0046}" type="pres">
      <dgm:prSet presAssocID="{66B5A603-5628-4ADD-B831-93936AC6B4E8}" presName="LevelOneTextNode" presStyleLbl="node0" presStyleIdx="0" presStyleCnt="1" custScaleX="195830" custScaleY="268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7C065F-CA0B-4CC4-A903-F3B7DBB20440}" type="pres">
      <dgm:prSet presAssocID="{66B5A603-5628-4ADD-B831-93936AC6B4E8}" presName="level2hierChild" presStyleCnt="0"/>
      <dgm:spPr/>
    </dgm:pt>
    <dgm:pt modelId="{C733D347-EF9C-4156-BE13-D83B54B4FA27}" type="pres">
      <dgm:prSet presAssocID="{941043F1-6034-4EA1-B338-5749AC33BC7E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47A840BA-FC29-4249-8613-347E153A4704}" type="pres">
      <dgm:prSet presAssocID="{941043F1-6034-4EA1-B338-5749AC33BC7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84A24FC4-1A15-4BA0-ACD0-695B357A2D75}" type="pres">
      <dgm:prSet presAssocID="{AB1CFE90-D960-40C1-95CC-F0D00DF70D2E}" presName="root2" presStyleCnt="0"/>
      <dgm:spPr/>
    </dgm:pt>
    <dgm:pt modelId="{A48D972F-2BE2-44D8-BD4B-F1E51E1A4A0B}" type="pres">
      <dgm:prSet presAssocID="{AB1CFE90-D960-40C1-95CC-F0D00DF70D2E}" presName="LevelTwoTextNode" presStyleLbl="node2" presStyleIdx="0" presStyleCnt="2" custScaleX="288887" custScaleY="2761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8436AF-8D52-494D-9B88-AFB585C9A208}" type="pres">
      <dgm:prSet presAssocID="{AB1CFE90-D960-40C1-95CC-F0D00DF70D2E}" presName="level3hierChild" presStyleCnt="0"/>
      <dgm:spPr/>
    </dgm:pt>
    <dgm:pt modelId="{488C80F8-8908-49EB-8997-D19A26135325}" type="pres">
      <dgm:prSet presAssocID="{AB8229FF-E025-4005-9D3F-4DF5CD059602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80111561-19C8-4F87-B7C4-BEF734E6746D}" type="pres">
      <dgm:prSet presAssocID="{AB8229FF-E025-4005-9D3F-4DF5CD059602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C00B7CE-6DD4-41C2-8044-09168B247AFC}" type="pres">
      <dgm:prSet presAssocID="{94C52723-6F0B-4E1B-BDDD-0DDD77FB6031}" presName="root2" presStyleCnt="0"/>
      <dgm:spPr/>
    </dgm:pt>
    <dgm:pt modelId="{59F25569-9C55-4E2D-92FE-A5FDFDE6CF2B}" type="pres">
      <dgm:prSet presAssocID="{94C52723-6F0B-4E1B-BDDD-0DDD77FB6031}" presName="LevelTwoTextNode" presStyleLbl="node2" presStyleIdx="1" presStyleCnt="2" custScaleX="290820" custScaleY="2339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DA58A4-E4AA-4B12-9A4C-EA0454441916}" type="pres">
      <dgm:prSet presAssocID="{94C52723-6F0B-4E1B-BDDD-0DDD77FB6031}" presName="level3hierChild" presStyleCnt="0"/>
      <dgm:spPr/>
    </dgm:pt>
  </dgm:ptLst>
  <dgm:cxnLst>
    <dgm:cxn modelId="{A7E52AAE-45DD-441C-B03E-243FD3D684F7}" type="presOf" srcId="{941043F1-6034-4EA1-B338-5749AC33BC7E}" destId="{C733D347-EF9C-4156-BE13-D83B54B4FA27}" srcOrd="0" destOrd="0" presId="urn:microsoft.com/office/officeart/2008/layout/HorizontalMultiLevelHierarchy"/>
    <dgm:cxn modelId="{F5DEA5FC-5BC4-464A-B44E-C206753CAC9B}" type="presOf" srcId="{941043F1-6034-4EA1-B338-5749AC33BC7E}" destId="{47A840BA-FC29-4249-8613-347E153A4704}" srcOrd="1" destOrd="0" presId="urn:microsoft.com/office/officeart/2008/layout/HorizontalMultiLevelHierarchy"/>
    <dgm:cxn modelId="{795468FF-8686-4EB8-9655-B55DF2BA721E}" srcId="{1BB76E90-A781-4F0B-8D0D-1D734EA82A2D}" destId="{66B5A603-5628-4ADD-B831-93936AC6B4E8}" srcOrd="0" destOrd="0" parTransId="{8ACBFA2D-CDEE-4262-9C1A-2029FF5DAB0C}" sibTransId="{83AC61AE-B07A-4898-8C13-5FF7D241042C}"/>
    <dgm:cxn modelId="{B5ED26DD-3638-4202-A502-4379DBC68937}" type="presOf" srcId="{66B5A603-5628-4ADD-B831-93936AC6B4E8}" destId="{AE6674D2-CDDC-43C9-B048-2372411A0046}" srcOrd="0" destOrd="0" presId="urn:microsoft.com/office/officeart/2008/layout/HorizontalMultiLevelHierarchy"/>
    <dgm:cxn modelId="{FA84E119-4AE7-45C2-8FB0-8071385DAB80}" type="presOf" srcId="{AB8229FF-E025-4005-9D3F-4DF5CD059602}" destId="{80111561-19C8-4F87-B7C4-BEF734E6746D}" srcOrd="1" destOrd="0" presId="urn:microsoft.com/office/officeart/2008/layout/HorizontalMultiLevelHierarchy"/>
    <dgm:cxn modelId="{7E691FAA-B943-4C05-8C36-B2D49E71133C}" type="presOf" srcId="{AB1CFE90-D960-40C1-95CC-F0D00DF70D2E}" destId="{A48D972F-2BE2-44D8-BD4B-F1E51E1A4A0B}" srcOrd="0" destOrd="0" presId="urn:microsoft.com/office/officeart/2008/layout/HorizontalMultiLevelHierarchy"/>
    <dgm:cxn modelId="{E6929DEB-2A99-4641-93B9-139A5AB4F625}" srcId="{66B5A603-5628-4ADD-B831-93936AC6B4E8}" destId="{94C52723-6F0B-4E1B-BDDD-0DDD77FB6031}" srcOrd="1" destOrd="0" parTransId="{AB8229FF-E025-4005-9D3F-4DF5CD059602}" sibTransId="{C66D6095-DBD3-4861-AF24-4586722F52F0}"/>
    <dgm:cxn modelId="{A83B8025-A368-4E87-AA48-7293A9D8E4CC}" srcId="{66B5A603-5628-4ADD-B831-93936AC6B4E8}" destId="{AB1CFE90-D960-40C1-95CC-F0D00DF70D2E}" srcOrd="0" destOrd="0" parTransId="{941043F1-6034-4EA1-B338-5749AC33BC7E}" sibTransId="{2C23F6FE-AFC6-49D2-87CC-E9F641172855}"/>
    <dgm:cxn modelId="{7C7BFCCD-DFD1-4170-A523-8ACA47B9D22F}" type="presOf" srcId="{AB8229FF-E025-4005-9D3F-4DF5CD059602}" destId="{488C80F8-8908-49EB-8997-D19A26135325}" srcOrd="0" destOrd="0" presId="urn:microsoft.com/office/officeart/2008/layout/HorizontalMultiLevelHierarchy"/>
    <dgm:cxn modelId="{3D49C794-6024-4DDE-BEDE-88F5B9D97C63}" type="presOf" srcId="{1BB76E90-A781-4F0B-8D0D-1D734EA82A2D}" destId="{CEAF4F23-7EE2-4E95-9032-BDFF69581993}" srcOrd="0" destOrd="0" presId="urn:microsoft.com/office/officeart/2008/layout/HorizontalMultiLevelHierarchy"/>
    <dgm:cxn modelId="{C461EB08-EC1C-4A79-B047-5959453C4926}" type="presOf" srcId="{94C52723-6F0B-4E1B-BDDD-0DDD77FB6031}" destId="{59F25569-9C55-4E2D-92FE-A5FDFDE6CF2B}" srcOrd="0" destOrd="0" presId="urn:microsoft.com/office/officeart/2008/layout/HorizontalMultiLevelHierarchy"/>
    <dgm:cxn modelId="{088A2A41-6309-4CD1-A7F9-1018A1B369EE}" type="presParOf" srcId="{CEAF4F23-7EE2-4E95-9032-BDFF69581993}" destId="{60E395B3-E765-43C4-AD7D-294A980391E9}" srcOrd="0" destOrd="0" presId="urn:microsoft.com/office/officeart/2008/layout/HorizontalMultiLevelHierarchy"/>
    <dgm:cxn modelId="{0746A727-836F-4767-97A5-F34E828C72D6}" type="presParOf" srcId="{60E395B3-E765-43C4-AD7D-294A980391E9}" destId="{AE6674D2-CDDC-43C9-B048-2372411A0046}" srcOrd="0" destOrd="0" presId="urn:microsoft.com/office/officeart/2008/layout/HorizontalMultiLevelHierarchy"/>
    <dgm:cxn modelId="{936A6217-F3D9-4831-B353-F81F54747B01}" type="presParOf" srcId="{60E395B3-E765-43C4-AD7D-294A980391E9}" destId="{5F7C065F-CA0B-4CC4-A903-F3B7DBB20440}" srcOrd="1" destOrd="0" presId="urn:microsoft.com/office/officeart/2008/layout/HorizontalMultiLevelHierarchy"/>
    <dgm:cxn modelId="{0D219B8B-2E1A-4AA6-BD14-0FCF384D8C31}" type="presParOf" srcId="{5F7C065F-CA0B-4CC4-A903-F3B7DBB20440}" destId="{C733D347-EF9C-4156-BE13-D83B54B4FA27}" srcOrd="0" destOrd="0" presId="urn:microsoft.com/office/officeart/2008/layout/HorizontalMultiLevelHierarchy"/>
    <dgm:cxn modelId="{37E4808F-5395-4C35-A41A-66B382905B38}" type="presParOf" srcId="{C733D347-EF9C-4156-BE13-D83B54B4FA27}" destId="{47A840BA-FC29-4249-8613-347E153A4704}" srcOrd="0" destOrd="0" presId="urn:microsoft.com/office/officeart/2008/layout/HorizontalMultiLevelHierarchy"/>
    <dgm:cxn modelId="{5F6E5D40-DFCB-40B4-B065-CA957368EED5}" type="presParOf" srcId="{5F7C065F-CA0B-4CC4-A903-F3B7DBB20440}" destId="{84A24FC4-1A15-4BA0-ACD0-695B357A2D75}" srcOrd="1" destOrd="0" presId="urn:microsoft.com/office/officeart/2008/layout/HorizontalMultiLevelHierarchy"/>
    <dgm:cxn modelId="{001ED398-C9FB-4F8F-9D40-B457490C8BD7}" type="presParOf" srcId="{84A24FC4-1A15-4BA0-ACD0-695B357A2D75}" destId="{A48D972F-2BE2-44D8-BD4B-F1E51E1A4A0B}" srcOrd="0" destOrd="0" presId="urn:microsoft.com/office/officeart/2008/layout/HorizontalMultiLevelHierarchy"/>
    <dgm:cxn modelId="{88ED2DE6-375F-4428-9CF5-14F26A8EB8C8}" type="presParOf" srcId="{84A24FC4-1A15-4BA0-ACD0-695B357A2D75}" destId="{2F8436AF-8D52-494D-9B88-AFB585C9A208}" srcOrd="1" destOrd="0" presId="urn:microsoft.com/office/officeart/2008/layout/HorizontalMultiLevelHierarchy"/>
    <dgm:cxn modelId="{6C73C30E-B4A8-4177-9932-910B0745DF29}" type="presParOf" srcId="{5F7C065F-CA0B-4CC4-A903-F3B7DBB20440}" destId="{488C80F8-8908-49EB-8997-D19A26135325}" srcOrd="2" destOrd="0" presId="urn:microsoft.com/office/officeart/2008/layout/HorizontalMultiLevelHierarchy"/>
    <dgm:cxn modelId="{FA85A7BF-EA86-4208-B51D-6EDCE6947B2D}" type="presParOf" srcId="{488C80F8-8908-49EB-8997-D19A26135325}" destId="{80111561-19C8-4F87-B7C4-BEF734E6746D}" srcOrd="0" destOrd="0" presId="urn:microsoft.com/office/officeart/2008/layout/HorizontalMultiLevelHierarchy"/>
    <dgm:cxn modelId="{CA7CE7DE-DF3D-44E7-8509-3D5605A16126}" type="presParOf" srcId="{5F7C065F-CA0B-4CC4-A903-F3B7DBB20440}" destId="{8C00B7CE-6DD4-41C2-8044-09168B247AFC}" srcOrd="3" destOrd="0" presId="urn:microsoft.com/office/officeart/2008/layout/HorizontalMultiLevelHierarchy"/>
    <dgm:cxn modelId="{E838DF75-2588-47ED-B819-DB7BE01B6C8D}" type="presParOf" srcId="{8C00B7CE-6DD4-41C2-8044-09168B247AFC}" destId="{59F25569-9C55-4E2D-92FE-A5FDFDE6CF2B}" srcOrd="0" destOrd="0" presId="urn:microsoft.com/office/officeart/2008/layout/HorizontalMultiLevelHierarchy"/>
    <dgm:cxn modelId="{AA5BD482-966E-4A19-A8CF-C7383058D628}" type="presParOf" srcId="{8C00B7CE-6DD4-41C2-8044-09168B247AFC}" destId="{52DA58A4-E4AA-4B12-9A4C-EA0454441916}" srcOrd="1" destOrd="0" presId="urn:microsoft.com/office/officeart/2008/layout/HorizontalMultiLevelHierarchy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65B51D-3253-4CBF-91F7-4E7F2EECD004}">
      <dsp:nvSpPr>
        <dsp:cNvPr id="0" name=""/>
        <dsp:cNvSpPr/>
      </dsp:nvSpPr>
      <dsp:spPr>
        <a:xfrm>
          <a:off x="569937" y="4888"/>
          <a:ext cx="1697617" cy="1018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качеством образования</a:t>
          </a:r>
        </a:p>
      </dsp:txBody>
      <dsp:txXfrm>
        <a:off x="569937" y="4888"/>
        <a:ext cx="1697617" cy="1018570"/>
      </dsp:txXfrm>
    </dsp:sp>
    <dsp:sp modelId="{E5FCDFAF-131B-4CF9-8581-E5D9C71A12DF}">
      <dsp:nvSpPr>
        <dsp:cNvPr id="0" name=""/>
        <dsp:cNvSpPr/>
      </dsp:nvSpPr>
      <dsp:spPr>
        <a:xfrm>
          <a:off x="2437316" y="4888"/>
          <a:ext cx="1697617" cy="1018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Качество образовательных программ</a:t>
          </a:r>
        </a:p>
      </dsp:txBody>
      <dsp:txXfrm>
        <a:off x="2437316" y="4888"/>
        <a:ext cx="1697617" cy="1018570"/>
      </dsp:txXfrm>
    </dsp:sp>
    <dsp:sp modelId="{B3B880A1-C48F-4430-8491-434440ECDE68}">
      <dsp:nvSpPr>
        <dsp:cNvPr id="0" name=""/>
        <dsp:cNvSpPr/>
      </dsp:nvSpPr>
      <dsp:spPr>
        <a:xfrm>
          <a:off x="4304695" y="4888"/>
          <a:ext cx="1697617" cy="1018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Профессионализм учителей</a:t>
          </a:r>
        </a:p>
      </dsp:txBody>
      <dsp:txXfrm>
        <a:off x="4304695" y="4888"/>
        <a:ext cx="1697617" cy="1018570"/>
      </dsp:txXfrm>
    </dsp:sp>
    <dsp:sp modelId="{BD360448-974F-4186-9184-1783B969599A}">
      <dsp:nvSpPr>
        <dsp:cNvPr id="0" name=""/>
        <dsp:cNvSpPr/>
      </dsp:nvSpPr>
      <dsp:spPr>
        <a:xfrm>
          <a:off x="569937" y="1193220"/>
          <a:ext cx="1697617" cy="1018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современных педагогических технологий в урочно-внеурочной деятельности</a:t>
          </a:r>
        </a:p>
      </dsp:txBody>
      <dsp:txXfrm>
        <a:off x="569937" y="1193220"/>
        <a:ext cx="1697617" cy="1018570"/>
      </dsp:txXfrm>
    </dsp:sp>
    <dsp:sp modelId="{BAC22453-F57E-4F1E-9698-5B0E4CE4E6F8}">
      <dsp:nvSpPr>
        <dsp:cNvPr id="0" name=""/>
        <dsp:cNvSpPr/>
      </dsp:nvSpPr>
      <dsp:spPr>
        <a:xfrm>
          <a:off x="2437316" y="1193220"/>
          <a:ext cx="1697617" cy="1018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Комплементарность 4-х междисциплинарных программ</a:t>
          </a:r>
        </a:p>
      </dsp:txBody>
      <dsp:txXfrm>
        <a:off x="2437316" y="1193220"/>
        <a:ext cx="1697617" cy="1018570"/>
      </dsp:txXfrm>
    </dsp:sp>
    <dsp:sp modelId="{489E460B-72D3-41C7-A138-A08166DCCB06}">
      <dsp:nvSpPr>
        <dsp:cNvPr id="0" name=""/>
        <dsp:cNvSpPr/>
      </dsp:nvSpPr>
      <dsp:spPr>
        <a:xfrm>
          <a:off x="4304695" y="1193220"/>
          <a:ext cx="1697617" cy="1018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Сотрудничество с социальными партнерами, родителями, сетевое взаимодействие</a:t>
          </a:r>
        </a:p>
      </dsp:txBody>
      <dsp:txXfrm>
        <a:off x="4304695" y="1193220"/>
        <a:ext cx="1697617" cy="1018570"/>
      </dsp:txXfrm>
    </dsp:sp>
    <dsp:sp modelId="{537451C6-EB7A-47C2-BBA0-668BF4139F32}">
      <dsp:nvSpPr>
        <dsp:cNvPr id="0" name=""/>
        <dsp:cNvSpPr/>
      </dsp:nvSpPr>
      <dsp:spPr>
        <a:xfrm>
          <a:off x="569937" y="2381552"/>
          <a:ext cx="1697617" cy="1018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Эффективная работа с обучающимися. Системный практико- и личностно-ориентированный подходы</a:t>
          </a:r>
        </a:p>
      </dsp:txBody>
      <dsp:txXfrm>
        <a:off x="569937" y="2381552"/>
        <a:ext cx="1697617" cy="1018570"/>
      </dsp:txXfrm>
    </dsp:sp>
    <dsp:sp modelId="{5D3901F5-85B4-436F-9CF0-BD1904BE6471}">
      <dsp:nvSpPr>
        <dsp:cNvPr id="0" name=""/>
        <dsp:cNvSpPr/>
      </dsp:nvSpPr>
      <dsp:spPr>
        <a:xfrm>
          <a:off x="2437316" y="2381552"/>
          <a:ext cx="1697617" cy="1018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Здоровьесберегающая деятельность</a:t>
          </a:r>
        </a:p>
      </dsp:txBody>
      <dsp:txXfrm>
        <a:off x="2437316" y="2381552"/>
        <a:ext cx="1697617" cy="1018570"/>
      </dsp:txXfrm>
    </dsp:sp>
    <dsp:sp modelId="{87A8B11B-90FF-42F6-A2EC-13D23C49E6E0}">
      <dsp:nvSpPr>
        <dsp:cNvPr id="0" name=""/>
        <dsp:cNvSpPr/>
      </dsp:nvSpPr>
      <dsp:spPr>
        <a:xfrm>
          <a:off x="4304695" y="2381552"/>
          <a:ext cx="1697617" cy="1018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Социализация личности</a:t>
          </a:r>
        </a:p>
      </dsp:txBody>
      <dsp:txXfrm>
        <a:off x="4304695" y="2381552"/>
        <a:ext cx="1697617" cy="1018570"/>
      </dsp:txXfrm>
    </dsp:sp>
    <dsp:sp modelId="{67EF9499-63D4-463E-8C27-A94912524067}">
      <dsp:nvSpPr>
        <dsp:cNvPr id="0" name=""/>
        <dsp:cNvSpPr/>
      </dsp:nvSpPr>
      <dsp:spPr>
        <a:xfrm>
          <a:off x="569937" y="3569884"/>
          <a:ext cx="1697617" cy="1018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ВСОКО работы по 4-м междисциплинарным программам</a:t>
          </a:r>
        </a:p>
      </dsp:txBody>
      <dsp:txXfrm>
        <a:off x="569937" y="3569884"/>
        <a:ext cx="1697617" cy="1018570"/>
      </dsp:txXfrm>
    </dsp:sp>
    <dsp:sp modelId="{A9E2FBEB-E61E-4BA5-B9D6-33389A3A1AAB}">
      <dsp:nvSpPr>
        <dsp:cNvPr id="0" name=""/>
        <dsp:cNvSpPr/>
      </dsp:nvSpPr>
      <dsp:spPr>
        <a:xfrm>
          <a:off x="2437316" y="3569884"/>
          <a:ext cx="1697617" cy="1018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Мониторинг оценки качества образования</a:t>
          </a:r>
        </a:p>
      </dsp:txBody>
      <dsp:txXfrm>
        <a:off x="2437316" y="3569884"/>
        <a:ext cx="1697617" cy="1018570"/>
      </dsp:txXfrm>
    </dsp:sp>
    <dsp:sp modelId="{F962EEB4-3F2E-4FB1-9EBD-F374F3B750A1}">
      <dsp:nvSpPr>
        <dsp:cNvPr id="0" name=""/>
        <dsp:cNvSpPr/>
      </dsp:nvSpPr>
      <dsp:spPr>
        <a:xfrm>
          <a:off x="4304695" y="3569884"/>
          <a:ext cx="1697617" cy="1018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Самообследование лицея</a:t>
          </a:r>
        </a:p>
      </dsp:txBody>
      <dsp:txXfrm>
        <a:off x="4304695" y="3569884"/>
        <a:ext cx="1697617" cy="1018570"/>
      </dsp:txXfrm>
    </dsp:sp>
    <dsp:sp modelId="{D7702483-BC9B-4F51-9250-B76714E550A9}">
      <dsp:nvSpPr>
        <dsp:cNvPr id="0" name=""/>
        <dsp:cNvSpPr/>
      </dsp:nvSpPr>
      <dsp:spPr>
        <a:xfrm>
          <a:off x="2437316" y="4758216"/>
          <a:ext cx="1697617" cy="1018570"/>
        </a:xfrm>
        <a:prstGeom prst="rect">
          <a:avLst/>
        </a:prstGeom>
        <a:solidFill>
          <a:schemeClr val="lt1"/>
        </a:solidFill>
        <a:ln w="28575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Выполнение государственного стандарта школьного образования, ФГОС</a:t>
          </a:r>
        </a:p>
      </dsp:txBody>
      <dsp:txXfrm>
        <a:off x="2437316" y="4758216"/>
        <a:ext cx="1697617" cy="10185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99F065-588D-4075-8502-78A6D9C65A36}">
      <dsp:nvSpPr>
        <dsp:cNvPr id="0" name=""/>
        <dsp:cNvSpPr/>
      </dsp:nvSpPr>
      <dsp:spPr>
        <a:xfrm>
          <a:off x="921205" y="514355"/>
          <a:ext cx="2824720" cy="2863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1CDD19-6664-4CB8-8C49-3504F5F1C625}">
      <dsp:nvSpPr>
        <dsp:cNvPr id="0" name=""/>
        <dsp:cNvSpPr/>
      </dsp:nvSpPr>
      <dsp:spPr>
        <a:xfrm>
          <a:off x="1116695" y="621886"/>
          <a:ext cx="178791" cy="1787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331C8A-3ED1-4583-B74F-9D4169804F9F}">
      <dsp:nvSpPr>
        <dsp:cNvPr id="0" name=""/>
        <dsp:cNvSpPr/>
      </dsp:nvSpPr>
      <dsp:spPr>
        <a:xfrm>
          <a:off x="809143" y="0"/>
          <a:ext cx="3048844" cy="5143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Стратегические цели, задачи, план развития лицея</a:t>
          </a:r>
        </a:p>
      </dsp:txBody>
      <dsp:txXfrm>
        <a:off x="809143" y="0"/>
        <a:ext cx="3048844" cy="514355"/>
      </dsp:txXfrm>
    </dsp:sp>
    <dsp:sp modelId="{074499CB-2B85-4365-B6EB-FA89CDCFAC4E}">
      <dsp:nvSpPr>
        <dsp:cNvPr id="0" name=""/>
        <dsp:cNvSpPr/>
      </dsp:nvSpPr>
      <dsp:spPr>
        <a:xfrm>
          <a:off x="809143" y="1142358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DE906F-CECC-41EB-8500-91B7CD27634F}">
      <dsp:nvSpPr>
        <dsp:cNvPr id="0" name=""/>
        <dsp:cNvSpPr/>
      </dsp:nvSpPr>
      <dsp:spPr>
        <a:xfrm>
          <a:off x="979505" y="919660"/>
          <a:ext cx="2263378" cy="6241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концепции качетсва образования.</a:t>
          </a:r>
        </a:p>
      </dsp:txBody>
      <dsp:txXfrm>
        <a:off x="979505" y="919660"/>
        <a:ext cx="2263378" cy="624183"/>
      </dsp:txXfrm>
    </dsp:sp>
    <dsp:sp modelId="{74BB572B-C8A6-44F7-99F1-581E5764F7FB}">
      <dsp:nvSpPr>
        <dsp:cNvPr id="0" name=""/>
        <dsp:cNvSpPr/>
      </dsp:nvSpPr>
      <dsp:spPr>
        <a:xfrm>
          <a:off x="809143" y="1872011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E3D2AC-53C8-4C99-9634-76D01B7577B3}">
      <dsp:nvSpPr>
        <dsp:cNvPr id="0" name=""/>
        <dsp:cNvSpPr/>
      </dsp:nvSpPr>
      <dsp:spPr>
        <a:xfrm>
          <a:off x="979505" y="1543844"/>
          <a:ext cx="2263378" cy="8351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Прогнозирование, целеполагание, планирование, нормирование, стандартизация, самоанализ и самооценка организации образовательного процесса.</a:t>
          </a:r>
        </a:p>
      </dsp:txBody>
      <dsp:txXfrm>
        <a:off x="979505" y="1543844"/>
        <a:ext cx="2263378" cy="835122"/>
      </dsp:txXfrm>
    </dsp:sp>
    <dsp:sp modelId="{51426F85-CCB0-4C2E-8F6B-359DEC6D3EF6}">
      <dsp:nvSpPr>
        <dsp:cNvPr id="0" name=""/>
        <dsp:cNvSpPr/>
      </dsp:nvSpPr>
      <dsp:spPr>
        <a:xfrm>
          <a:off x="809143" y="2804644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7E2C61-C3E7-4408-8910-B3AFD6FCF0DA}">
      <dsp:nvSpPr>
        <dsp:cNvPr id="0" name=""/>
        <dsp:cNvSpPr/>
      </dsp:nvSpPr>
      <dsp:spPr>
        <a:xfrm>
          <a:off x="979505" y="2378966"/>
          <a:ext cx="2263378" cy="1030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Экспериментально-инновационная деятельность: работа административного, методического, координационного советов.</a:t>
          </a:r>
        </a:p>
      </dsp:txBody>
      <dsp:txXfrm>
        <a:off x="979505" y="2378966"/>
        <a:ext cx="2263378" cy="1030142"/>
      </dsp:txXfrm>
    </dsp:sp>
    <dsp:sp modelId="{72515671-4772-48A2-B9F0-13C3349D616B}">
      <dsp:nvSpPr>
        <dsp:cNvPr id="0" name=""/>
        <dsp:cNvSpPr/>
      </dsp:nvSpPr>
      <dsp:spPr>
        <a:xfrm>
          <a:off x="809143" y="3528091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A4F30B-8680-45BB-80F3-8EDFF501F983}">
      <dsp:nvSpPr>
        <dsp:cNvPr id="0" name=""/>
        <dsp:cNvSpPr/>
      </dsp:nvSpPr>
      <dsp:spPr>
        <a:xfrm>
          <a:off x="979505" y="3409108"/>
          <a:ext cx="2263378" cy="4167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Современные образовательные программы</a:t>
          </a:r>
        </a:p>
      </dsp:txBody>
      <dsp:txXfrm>
        <a:off x="979505" y="3409108"/>
        <a:ext cx="2263378" cy="416752"/>
      </dsp:txXfrm>
    </dsp:sp>
    <dsp:sp modelId="{1994B88D-A2DC-4721-8ED5-FBE728332A93}">
      <dsp:nvSpPr>
        <dsp:cNvPr id="0" name=""/>
        <dsp:cNvSpPr/>
      </dsp:nvSpPr>
      <dsp:spPr>
        <a:xfrm>
          <a:off x="809143" y="3944844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E9C05-EED7-4286-94A1-8D310934BC53}">
      <dsp:nvSpPr>
        <dsp:cNvPr id="0" name=""/>
        <dsp:cNvSpPr/>
      </dsp:nvSpPr>
      <dsp:spPr>
        <a:xfrm>
          <a:off x="979505" y="3825861"/>
          <a:ext cx="2263378" cy="4167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Творческие группы учителей.</a:t>
          </a:r>
        </a:p>
      </dsp:txBody>
      <dsp:txXfrm>
        <a:off x="979505" y="3825861"/>
        <a:ext cx="2263378" cy="416752"/>
      </dsp:txXfrm>
    </dsp:sp>
    <dsp:sp modelId="{8E478ECD-3A61-4401-9B67-7456CE2912FF}">
      <dsp:nvSpPr>
        <dsp:cNvPr id="0" name=""/>
        <dsp:cNvSpPr/>
      </dsp:nvSpPr>
      <dsp:spPr>
        <a:xfrm>
          <a:off x="809143" y="4492526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9A725F-2EC9-4E5A-AB24-07882299D3E4}">
      <dsp:nvSpPr>
        <dsp:cNvPr id="0" name=""/>
        <dsp:cNvSpPr/>
      </dsp:nvSpPr>
      <dsp:spPr>
        <a:xfrm>
          <a:off x="979505" y="4242614"/>
          <a:ext cx="2263378" cy="6786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Дорожные и технологические карты урочно-внеурочной деятельности.</a:t>
          </a:r>
        </a:p>
      </dsp:txBody>
      <dsp:txXfrm>
        <a:off x="979505" y="4242614"/>
        <a:ext cx="2263378" cy="678611"/>
      </dsp:txXfrm>
    </dsp:sp>
    <dsp:sp modelId="{D4F696F1-8D6B-46CD-A2B0-207486FD9D01}">
      <dsp:nvSpPr>
        <dsp:cNvPr id="0" name=""/>
        <dsp:cNvSpPr/>
      </dsp:nvSpPr>
      <dsp:spPr>
        <a:xfrm>
          <a:off x="809143" y="5104069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552B67-C954-4788-9080-3CC58356EE45}">
      <dsp:nvSpPr>
        <dsp:cNvPr id="0" name=""/>
        <dsp:cNvSpPr/>
      </dsp:nvSpPr>
      <dsp:spPr>
        <a:xfrm>
          <a:off x="979505" y="4921225"/>
          <a:ext cx="2263378" cy="5444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Педагогические, здоровьесберегающие технологии.</a:t>
          </a:r>
        </a:p>
      </dsp:txBody>
      <dsp:txXfrm>
        <a:off x="979505" y="4921225"/>
        <a:ext cx="2263378" cy="544475"/>
      </dsp:txXfrm>
    </dsp:sp>
    <dsp:sp modelId="{56C80D46-C9D0-45E4-9078-91D2807E04B3}">
      <dsp:nvSpPr>
        <dsp:cNvPr id="0" name=""/>
        <dsp:cNvSpPr/>
      </dsp:nvSpPr>
      <dsp:spPr>
        <a:xfrm>
          <a:off x="809143" y="5584683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E57F92-F5BF-480A-A8F4-D825D9E70EEF}">
      <dsp:nvSpPr>
        <dsp:cNvPr id="0" name=""/>
        <dsp:cNvSpPr/>
      </dsp:nvSpPr>
      <dsp:spPr>
        <a:xfrm>
          <a:off x="979505" y="5465700"/>
          <a:ext cx="2263378" cy="4167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работы с родителями</a:t>
          </a:r>
        </a:p>
      </dsp:txBody>
      <dsp:txXfrm>
        <a:off x="979505" y="5465700"/>
        <a:ext cx="2263378" cy="416752"/>
      </dsp:txXfrm>
    </dsp:sp>
    <dsp:sp modelId="{19B19CF4-0F67-4391-B765-372A05272EEE}">
      <dsp:nvSpPr>
        <dsp:cNvPr id="0" name=""/>
        <dsp:cNvSpPr/>
      </dsp:nvSpPr>
      <dsp:spPr>
        <a:xfrm>
          <a:off x="809143" y="6098181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70271F-68F6-414E-A611-66C50EB44860}">
      <dsp:nvSpPr>
        <dsp:cNvPr id="0" name=""/>
        <dsp:cNvSpPr/>
      </dsp:nvSpPr>
      <dsp:spPr>
        <a:xfrm>
          <a:off x="979505" y="5882453"/>
          <a:ext cx="2263378" cy="610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сотрудничества: ученик-учитель-родители-социальные партнеры; сетевое взаимодействие.</a:t>
          </a:r>
        </a:p>
      </dsp:txBody>
      <dsp:txXfrm>
        <a:off x="979505" y="5882453"/>
        <a:ext cx="2263378" cy="610242"/>
      </dsp:txXfrm>
    </dsp:sp>
    <dsp:sp modelId="{2812019C-B9FB-4197-A69B-F3EA7C5A8D13}">
      <dsp:nvSpPr>
        <dsp:cNvPr id="0" name=""/>
        <dsp:cNvSpPr/>
      </dsp:nvSpPr>
      <dsp:spPr>
        <a:xfrm>
          <a:off x="809143" y="6611679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883308-610A-4663-8075-D7F834D6165F}">
      <dsp:nvSpPr>
        <dsp:cNvPr id="0" name=""/>
        <dsp:cNvSpPr/>
      </dsp:nvSpPr>
      <dsp:spPr>
        <a:xfrm>
          <a:off x="979505" y="6492696"/>
          <a:ext cx="2263378" cy="4167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оценки деятельности лицея</a:t>
          </a:r>
        </a:p>
      </dsp:txBody>
      <dsp:txXfrm>
        <a:off x="979505" y="6492696"/>
        <a:ext cx="2263378" cy="416752"/>
      </dsp:txXfrm>
    </dsp:sp>
    <dsp:sp modelId="{4596723F-C49A-4F4D-89D3-FC8A03043636}">
      <dsp:nvSpPr>
        <dsp:cNvPr id="0" name=""/>
        <dsp:cNvSpPr/>
      </dsp:nvSpPr>
      <dsp:spPr>
        <a:xfrm>
          <a:off x="809143" y="7112082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490F2C-2F33-49BB-B709-B93157A1D102}">
      <dsp:nvSpPr>
        <dsp:cNvPr id="0" name=""/>
        <dsp:cNvSpPr/>
      </dsp:nvSpPr>
      <dsp:spPr>
        <a:xfrm>
          <a:off x="979505" y="6909449"/>
          <a:ext cx="2263378" cy="5840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Аналитическая деятельность→моделирование системы развития лицея</a:t>
          </a:r>
        </a:p>
      </dsp:txBody>
      <dsp:txXfrm>
        <a:off x="979505" y="6909449"/>
        <a:ext cx="2263378" cy="584054"/>
      </dsp:txXfrm>
    </dsp:sp>
    <dsp:sp modelId="{03E8FBAB-3CA5-438E-A54F-3D7116B74597}">
      <dsp:nvSpPr>
        <dsp:cNvPr id="0" name=""/>
        <dsp:cNvSpPr/>
      </dsp:nvSpPr>
      <dsp:spPr>
        <a:xfrm>
          <a:off x="3867613" y="514355"/>
          <a:ext cx="2790843" cy="2863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EAC250-4947-40C8-8AEE-F0229018002F}">
      <dsp:nvSpPr>
        <dsp:cNvPr id="0" name=""/>
        <dsp:cNvSpPr/>
      </dsp:nvSpPr>
      <dsp:spPr>
        <a:xfrm>
          <a:off x="4046164" y="621886"/>
          <a:ext cx="178791" cy="1787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A15192-C4D5-4759-8C23-DFD0CF146086}">
      <dsp:nvSpPr>
        <dsp:cNvPr id="0" name=""/>
        <dsp:cNvSpPr/>
      </dsp:nvSpPr>
      <dsp:spPr>
        <a:xfrm>
          <a:off x="4046164" y="0"/>
          <a:ext cx="2433740" cy="5143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Ресурсное обеспечение</a:t>
          </a:r>
        </a:p>
      </dsp:txBody>
      <dsp:txXfrm>
        <a:off x="4046164" y="0"/>
        <a:ext cx="2433740" cy="514355"/>
      </dsp:txXfrm>
    </dsp:sp>
    <dsp:sp modelId="{F95F2811-7EE1-48E4-B4BC-BBB1AE82958D}">
      <dsp:nvSpPr>
        <dsp:cNvPr id="0" name=""/>
        <dsp:cNvSpPr/>
      </dsp:nvSpPr>
      <dsp:spPr>
        <a:xfrm>
          <a:off x="3867613" y="1038643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52ED6C-51E4-43CD-A1A5-74D0E9D6EEB0}">
      <dsp:nvSpPr>
        <dsp:cNvPr id="0" name=""/>
        <dsp:cNvSpPr/>
      </dsp:nvSpPr>
      <dsp:spPr>
        <a:xfrm>
          <a:off x="4037974" y="919660"/>
          <a:ext cx="2263378" cy="4167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Финансовое. кадровое, материально-техническое, нормативное, методическое,</a:t>
          </a:r>
        </a:p>
      </dsp:txBody>
      <dsp:txXfrm>
        <a:off x="4037974" y="919660"/>
        <a:ext cx="2263378" cy="416752"/>
      </dsp:txXfrm>
    </dsp:sp>
    <dsp:sp modelId="{61D479E9-17BC-4899-A2F5-D98F8A532262}">
      <dsp:nvSpPr>
        <dsp:cNvPr id="0" name=""/>
        <dsp:cNvSpPr/>
      </dsp:nvSpPr>
      <dsp:spPr>
        <a:xfrm>
          <a:off x="3867613" y="1626846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C5DA1D-044A-412C-ADD0-64B0BDDEF79D}">
      <dsp:nvSpPr>
        <dsp:cNvPr id="0" name=""/>
        <dsp:cNvSpPr/>
      </dsp:nvSpPr>
      <dsp:spPr>
        <a:xfrm>
          <a:off x="4037974" y="1336413"/>
          <a:ext cx="2263378" cy="7596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Социальное партнерство, сетевое взаимодействие, сотрудничество с родителями</a:t>
          </a:r>
        </a:p>
      </dsp:txBody>
      <dsp:txXfrm>
        <a:off x="4037974" y="1336413"/>
        <a:ext cx="2263378" cy="759652"/>
      </dsp:txXfrm>
    </dsp:sp>
    <dsp:sp modelId="{90B7B4F8-AF99-430B-B992-485ADF897E53}">
      <dsp:nvSpPr>
        <dsp:cNvPr id="0" name=""/>
        <dsp:cNvSpPr/>
      </dsp:nvSpPr>
      <dsp:spPr>
        <a:xfrm>
          <a:off x="3867613" y="2215049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470DCA-DE26-4D6C-BCD2-FB6AE50639F1}">
      <dsp:nvSpPr>
        <dsp:cNvPr id="0" name=""/>
        <dsp:cNvSpPr/>
      </dsp:nvSpPr>
      <dsp:spPr>
        <a:xfrm>
          <a:off x="4037974" y="2096066"/>
          <a:ext cx="2263378" cy="4167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Уклад лицея</a:t>
          </a:r>
        </a:p>
      </dsp:txBody>
      <dsp:txXfrm>
        <a:off x="4037974" y="2096066"/>
        <a:ext cx="2263378" cy="416752"/>
      </dsp:txXfrm>
    </dsp:sp>
    <dsp:sp modelId="{0FEFFAD8-F047-4B63-BC93-53D301D5C4CB}">
      <dsp:nvSpPr>
        <dsp:cNvPr id="0" name=""/>
        <dsp:cNvSpPr/>
      </dsp:nvSpPr>
      <dsp:spPr>
        <a:xfrm>
          <a:off x="3867613" y="2631802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D7B16A-728D-449B-BB0D-DD1663DF15B1}">
      <dsp:nvSpPr>
        <dsp:cNvPr id="0" name=""/>
        <dsp:cNvSpPr/>
      </dsp:nvSpPr>
      <dsp:spPr>
        <a:xfrm>
          <a:off x="4037974" y="2512819"/>
          <a:ext cx="2263378" cy="4167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Внитрифирменное повышение квалификации учителей</a:t>
          </a:r>
        </a:p>
      </dsp:txBody>
      <dsp:txXfrm>
        <a:off x="4037974" y="2512819"/>
        <a:ext cx="2263378" cy="416752"/>
      </dsp:txXfrm>
    </dsp:sp>
    <dsp:sp modelId="{72CCB94B-E555-4E6C-B2DF-C80897E5F258}">
      <dsp:nvSpPr>
        <dsp:cNvPr id="0" name=""/>
        <dsp:cNvSpPr/>
      </dsp:nvSpPr>
      <dsp:spPr>
        <a:xfrm>
          <a:off x="3867613" y="3148069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D1AF4C-BA3A-4AB4-AA89-7A31D00F965D}">
      <dsp:nvSpPr>
        <dsp:cNvPr id="0" name=""/>
        <dsp:cNvSpPr/>
      </dsp:nvSpPr>
      <dsp:spPr>
        <a:xfrm>
          <a:off x="4037974" y="2929572"/>
          <a:ext cx="2263378" cy="615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Профессиональная компетентность учителей</a:t>
          </a:r>
        </a:p>
      </dsp:txBody>
      <dsp:txXfrm>
        <a:off x="4037974" y="2929572"/>
        <a:ext cx="2263378" cy="615781"/>
      </dsp:txXfrm>
    </dsp:sp>
    <dsp:sp modelId="{1911FB22-59CE-4090-958C-4BDDCD9FE983}">
      <dsp:nvSpPr>
        <dsp:cNvPr id="0" name=""/>
        <dsp:cNvSpPr/>
      </dsp:nvSpPr>
      <dsp:spPr>
        <a:xfrm>
          <a:off x="3867613" y="3664336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0874C3-D9D8-4A9C-8031-985B56F6661B}">
      <dsp:nvSpPr>
        <dsp:cNvPr id="0" name=""/>
        <dsp:cNvSpPr/>
      </dsp:nvSpPr>
      <dsp:spPr>
        <a:xfrm>
          <a:off x="4037974" y="3545353"/>
          <a:ext cx="2263378" cy="4167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Психолого-педагогическая служба</a:t>
          </a:r>
        </a:p>
      </dsp:txBody>
      <dsp:txXfrm>
        <a:off x="4037974" y="3545353"/>
        <a:ext cx="2263378" cy="416752"/>
      </dsp:txXfrm>
    </dsp:sp>
    <dsp:sp modelId="{5C23D40A-3C84-4246-8EB3-1FA43E3DCC99}">
      <dsp:nvSpPr>
        <dsp:cNvPr id="0" name=""/>
        <dsp:cNvSpPr/>
      </dsp:nvSpPr>
      <dsp:spPr>
        <a:xfrm>
          <a:off x="3867613" y="4081089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B6A299-1A45-42C1-A80C-7F5736D6F98F}">
      <dsp:nvSpPr>
        <dsp:cNvPr id="0" name=""/>
        <dsp:cNvSpPr/>
      </dsp:nvSpPr>
      <dsp:spPr>
        <a:xfrm>
          <a:off x="4037974" y="3962106"/>
          <a:ext cx="2263378" cy="4167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Данные мониторинга качества</a:t>
          </a:r>
        </a:p>
      </dsp:txBody>
      <dsp:txXfrm>
        <a:off x="4037974" y="3962106"/>
        <a:ext cx="2263378" cy="416752"/>
      </dsp:txXfrm>
    </dsp:sp>
    <dsp:sp modelId="{D1953EEF-DD2F-4FC9-AFF6-061BBB520843}">
      <dsp:nvSpPr>
        <dsp:cNvPr id="0" name=""/>
        <dsp:cNvSpPr/>
      </dsp:nvSpPr>
      <dsp:spPr>
        <a:xfrm>
          <a:off x="3867613" y="4497842"/>
          <a:ext cx="178786" cy="178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86556D-85B4-4BD5-B4C2-B10674C3C7CA}">
      <dsp:nvSpPr>
        <dsp:cNvPr id="0" name=""/>
        <dsp:cNvSpPr/>
      </dsp:nvSpPr>
      <dsp:spPr>
        <a:xfrm>
          <a:off x="4037974" y="4378859"/>
          <a:ext cx="2263378" cy="4167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Информатизация образовательной среды</a:t>
          </a:r>
        </a:p>
      </dsp:txBody>
      <dsp:txXfrm>
        <a:off x="4037974" y="4378859"/>
        <a:ext cx="2263378" cy="4167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AD9D94-C1C7-4DCE-8D2A-4292BC3216ED}">
      <dsp:nvSpPr>
        <dsp:cNvPr id="0" name=""/>
        <dsp:cNvSpPr/>
      </dsp:nvSpPr>
      <dsp:spPr>
        <a:xfrm>
          <a:off x="1478430" y="2248034"/>
          <a:ext cx="2801265" cy="34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140"/>
              </a:lnTo>
              <a:lnTo>
                <a:pt x="2801265" y="349140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06DB0-DFC2-4A3C-8E6B-E7641C9DDD06}">
      <dsp:nvSpPr>
        <dsp:cNvPr id="0" name=""/>
        <dsp:cNvSpPr/>
      </dsp:nvSpPr>
      <dsp:spPr>
        <a:xfrm>
          <a:off x="3111623" y="1544359"/>
          <a:ext cx="1705614" cy="151764"/>
        </a:xfrm>
        <a:custGeom>
          <a:avLst/>
          <a:gdLst/>
          <a:ahLst/>
          <a:cxnLst/>
          <a:rect l="0" t="0" r="0" b="0"/>
          <a:pathLst>
            <a:path>
              <a:moveTo>
                <a:pt x="1705614" y="0"/>
              </a:moveTo>
              <a:lnTo>
                <a:pt x="1705614" y="82220"/>
              </a:lnTo>
              <a:lnTo>
                <a:pt x="0" y="82220"/>
              </a:lnTo>
              <a:lnTo>
                <a:pt x="0" y="151764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4CC34-EE81-4320-A8EE-F09700D72C0D}">
      <dsp:nvSpPr>
        <dsp:cNvPr id="0" name=""/>
        <dsp:cNvSpPr/>
      </dsp:nvSpPr>
      <dsp:spPr>
        <a:xfrm>
          <a:off x="3303710" y="695175"/>
          <a:ext cx="109882" cy="494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135"/>
              </a:lnTo>
              <a:lnTo>
                <a:pt x="109882" y="494135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AD68D-F8E6-4D67-B307-55869E64BFBA}">
      <dsp:nvSpPr>
        <dsp:cNvPr id="0" name=""/>
        <dsp:cNvSpPr/>
      </dsp:nvSpPr>
      <dsp:spPr>
        <a:xfrm>
          <a:off x="3188446" y="695175"/>
          <a:ext cx="91440" cy="496074"/>
        </a:xfrm>
        <a:custGeom>
          <a:avLst/>
          <a:gdLst/>
          <a:ahLst/>
          <a:cxnLst/>
          <a:rect l="0" t="0" r="0" b="0"/>
          <a:pathLst>
            <a:path>
              <a:moveTo>
                <a:pt x="115263" y="0"/>
              </a:moveTo>
              <a:lnTo>
                <a:pt x="115263" y="496074"/>
              </a:lnTo>
              <a:lnTo>
                <a:pt x="45720" y="496074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3B141-B23A-4622-964C-A6EAC63C540A}">
      <dsp:nvSpPr>
        <dsp:cNvPr id="0" name=""/>
        <dsp:cNvSpPr/>
      </dsp:nvSpPr>
      <dsp:spPr>
        <a:xfrm>
          <a:off x="2658405" y="209043"/>
          <a:ext cx="1290609" cy="486131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ФГОС</a:t>
          </a:r>
        </a:p>
      </dsp:txBody>
      <dsp:txXfrm>
        <a:off x="2658405" y="209043"/>
        <a:ext cx="1290609" cy="486131"/>
      </dsp:txXfrm>
    </dsp:sp>
    <dsp:sp modelId="{D1F752DE-64C0-4D11-B4B9-09FDE83AD41A}">
      <dsp:nvSpPr>
        <dsp:cNvPr id="0" name=""/>
        <dsp:cNvSpPr/>
      </dsp:nvSpPr>
      <dsp:spPr>
        <a:xfrm>
          <a:off x="1838" y="834262"/>
          <a:ext cx="3232328" cy="7139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Требования к результатам освоения междисциплинарных программ</a:t>
          </a:r>
        </a:p>
      </dsp:txBody>
      <dsp:txXfrm>
        <a:off x="1838" y="834262"/>
        <a:ext cx="3232328" cy="713974"/>
      </dsp:txXfrm>
    </dsp:sp>
    <dsp:sp modelId="{3569A49C-B926-41D3-B5C4-77CE90F15949}">
      <dsp:nvSpPr>
        <dsp:cNvPr id="0" name=""/>
        <dsp:cNvSpPr/>
      </dsp:nvSpPr>
      <dsp:spPr>
        <a:xfrm>
          <a:off x="3413592" y="834262"/>
          <a:ext cx="2807288" cy="710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УУД: познавательных, регулятивных, коммуникативных</a:t>
          </a:r>
        </a:p>
      </dsp:txBody>
      <dsp:txXfrm>
        <a:off x="3413592" y="834262"/>
        <a:ext cx="2807288" cy="710096"/>
      </dsp:txXfrm>
    </dsp:sp>
    <dsp:sp modelId="{857F0C7B-19B5-46A4-B29D-D667E5527B84}">
      <dsp:nvSpPr>
        <dsp:cNvPr id="0" name=""/>
        <dsp:cNvSpPr/>
      </dsp:nvSpPr>
      <dsp:spPr>
        <a:xfrm>
          <a:off x="1070132" y="1696123"/>
          <a:ext cx="4082982" cy="5519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Достижение личностных, предметных и метапредметных результатов</a:t>
          </a:r>
        </a:p>
      </dsp:txBody>
      <dsp:txXfrm>
        <a:off x="1070132" y="1696123"/>
        <a:ext cx="4082982" cy="551910"/>
      </dsp:txXfrm>
    </dsp:sp>
    <dsp:sp modelId="{F5B075F5-8142-4C1A-B7C9-A8D58C36078B}">
      <dsp:nvSpPr>
        <dsp:cNvPr id="0" name=""/>
        <dsp:cNvSpPr/>
      </dsp:nvSpPr>
      <dsp:spPr>
        <a:xfrm>
          <a:off x="4279696" y="2431593"/>
          <a:ext cx="1934625" cy="3311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Внутренняя оценка качества образования</a:t>
          </a:r>
        </a:p>
      </dsp:txBody>
      <dsp:txXfrm>
        <a:off x="4279696" y="2431593"/>
        <a:ext cx="1934625" cy="331161"/>
      </dsp:txXfrm>
    </dsp:sp>
    <dsp:sp modelId="{2D5F6D8F-ADB4-49D7-B877-EE686F0EA5E7}">
      <dsp:nvSpPr>
        <dsp:cNvPr id="0" name=""/>
        <dsp:cNvSpPr/>
      </dsp:nvSpPr>
      <dsp:spPr>
        <a:xfrm>
          <a:off x="0" y="2428815"/>
          <a:ext cx="1987776" cy="344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Внешняя оценка качества образования</a:t>
          </a:r>
        </a:p>
      </dsp:txBody>
      <dsp:txXfrm>
        <a:off x="0" y="2428815"/>
        <a:ext cx="1987776" cy="34498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8C80F8-8908-49EB-8997-D19A26135325}">
      <dsp:nvSpPr>
        <dsp:cNvPr id="0" name=""/>
        <dsp:cNvSpPr/>
      </dsp:nvSpPr>
      <dsp:spPr>
        <a:xfrm>
          <a:off x="950002" y="1393371"/>
          <a:ext cx="316841" cy="727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8420" y="0"/>
              </a:lnTo>
              <a:lnTo>
                <a:pt x="158420" y="727244"/>
              </a:lnTo>
              <a:lnTo>
                <a:pt x="316841" y="7272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88590" y="1737162"/>
        <a:ext cx="39663" cy="39663"/>
      </dsp:txXfrm>
    </dsp:sp>
    <dsp:sp modelId="{C733D347-EF9C-4156-BE13-D83B54B4FA27}">
      <dsp:nvSpPr>
        <dsp:cNvPr id="0" name=""/>
        <dsp:cNvSpPr/>
      </dsp:nvSpPr>
      <dsp:spPr>
        <a:xfrm>
          <a:off x="950002" y="768119"/>
          <a:ext cx="316841" cy="625251"/>
        </a:xfrm>
        <a:custGeom>
          <a:avLst/>
          <a:gdLst/>
          <a:ahLst/>
          <a:cxnLst/>
          <a:rect l="0" t="0" r="0" b="0"/>
          <a:pathLst>
            <a:path>
              <a:moveTo>
                <a:pt x="0" y="625251"/>
              </a:moveTo>
              <a:lnTo>
                <a:pt x="158420" y="625251"/>
              </a:lnTo>
              <a:lnTo>
                <a:pt x="158420" y="0"/>
              </a:lnTo>
              <a:lnTo>
                <a:pt x="31684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90898" y="1063221"/>
        <a:ext cx="35047" cy="35047"/>
      </dsp:txXfrm>
    </dsp:sp>
    <dsp:sp modelId="{AE6674D2-CDDC-43C9-B048-2372411A0046}">
      <dsp:nvSpPr>
        <dsp:cNvPr id="0" name=""/>
        <dsp:cNvSpPr/>
      </dsp:nvSpPr>
      <dsp:spPr>
        <a:xfrm rot="16200000">
          <a:off x="135405" y="920452"/>
          <a:ext cx="683354" cy="945838"/>
        </a:xfrm>
        <a:prstGeom prst="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vert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Модель итоговой оценки</a:t>
          </a:r>
        </a:p>
      </dsp:txBody>
      <dsp:txXfrm>
        <a:off x="135405" y="920452"/>
        <a:ext cx="683354" cy="945838"/>
      </dsp:txXfrm>
    </dsp:sp>
    <dsp:sp modelId="{A48D972F-2BE2-44D8-BD4B-F1E51E1A4A0B}">
      <dsp:nvSpPr>
        <dsp:cNvPr id="0" name=""/>
        <dsp:cNvSpPr/>
      </dsp:nvSpPr>
      <dsp:spPr>
        <a:xfrm>
          <a:off x="1266843" y="101248"/>
          <a:ext cx="4576565" cy="13337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- результат промежуточной аттестации (или накопленная оценка);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- динамика индивидуальных образовательных достижений;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- динамика достижение планируемых результатов;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- оценка итоговых работ, выполненные учебные исследования, проекты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- динамика достижения планируемых результатов в рамках 4 междисциплинарных программ</a:t>
          </a:r>
        </a:p>
      </dsp:txBody>
      <dsp:txXfrm>
        <a:off x="1266843" y="101248"/>
        <a:ext cx="4576565" cy="1333742"/>
      </dsp:txXfrm>
    </dsp:sp>
    <dsp:sp modelId="{59F25569-9C55-4E2D-92FE-A5FDFDE6CF2B}">
      <dsp:nvSpPr>
        <dsp:cNvPr id="0" name=""/>
        <dsp:cNvSpPr/>
      </dsp:nvSpPr>
      <dsp:spPr>
        <a:xfrm>
          <a:off x="1266843" y="1555738"/>
          <a:ext cx="4607188" cy="1129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- самоанализ, самооценка обучающимися когнитивной, конвергентной, практико-ориентированной деятельности;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- уровень усвоения основных способов действий в отношении к опорной системе знаний, необходимых для реализации следующего образовательного маршрута (начальная школа - основная школа - средняя школа - ВУЗ)</a:t>
          </a:r>
        </a:p>
      </dsp:txBody>
      <dsp:txXfrm>
        <a:off x="1266843" y="1555738"/>
        <a:ext cx="4607188" cy="1129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66DF-F499-42BB-9723-690753B8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Кожевникова</dc:creator>
  <cp:lastModifiedBy>User</cp:lastModifiedBy>
  <cp:revision>2</cp:revision>
  <cp:lastPrinted>2016-11-01T12:23:00Z</cp:lastPrinted>
  <dcterms:created xsi:type="dcterms:W3CDTF">2019-04-11T10:17:00Z</dcterms:created>
  <dcterms:modified xsi:type="dcterms:W3CDTF">2019-04-11T10:17:00Z</dcterms:modified>
</cp:coreProperties>
</file>